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1" w:rsidRDefault="00C3138D"/>
    <w:tbl>
      <w:tblPr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5248"/>
        <w:gridCol w:w="1139"/>
      </w:tblGrid>
      <w:tr w:rsidR="00C3138D" w:rsidTr="00BA6D89">
        <w:trPr>
          <w:trHeight w:val="256"/>
        </w:trPr>
        <w:tc>
          <w:tcPr>
            <w:tcW w:w="1570" w:type="dxa"/>
          </w:tcPr>
          <w:p w:rsidR="00C3138D" w:rsidRDefault="00C3138D" w:rsidP="00BA6D89">
            <w:pPr>
              <w:pStyle w:val="TableParagraph"/>
              <w:spacing w:line="237" w:lineRule="exact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B.Com</w:t>
            </w:r>
          </w:p>
        </w:tc>
        <w:tc>
          <w:tcPr>
            <w:tcW w:w="5248" w:type="dxa"/>
          </w:tcPr>
          <w:p w:rsidR="00C3138D" w:rsidRDefault="00C3138D" w:rsidP="00BA6D89">
            <w:pPr>
              <w:pStyle w:val="TableParagraph"/>
              <w:spacing w:line="237" w:lineRule="exact"/>
              <w:ind w:left="121"/>
              <w:rPr>
                <w:b/>
              </w:rPr>
            </w:pPr>
            <w:r>
              <w:rPr>
                <w:b/>
                <w:spacing w:val="-1"/>
              </w:rPr>
              <w:t>Semester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–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1"/>
              </w:rPr>
              <w:t>V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(Skill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Enhancement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Elective)</w:t>
            </w:r>
          </w:p>
        </w:tc>
        <w:tc>
          <w:tcPr>
            <w:tcW w:w="1139" w:type="dxa"/>
          </w:tcPr>
          <w:p w:rsidR="00C3138D" w:rsidRDefault="00C3138D" w:rsidP="00BA6D89">
            <w:pPr>
              <w:pStyle w:val="TableParagraph"/>
              <w:spacing w:line="237" w:lineRule="exact"/>
              <w:ind w:left="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Credits:4</w:t>
            </w:r>
          </w:p>
        </w:tc>
      </w:tr>
      <w:tr w:rsidR="00C3138D" w:rsidTr="00BA6D89">
        <w:trPr>
          <w:trHeight w:val="256"/>
        </w:trPr>
        <w:tc>
          <w:tcPr>
            <w:tcW w:w="1570" w:type="dxa"/>
          </w:tcPr>
          <w:p w:rsidR="00C3138D" w:rsidRDefault="00C3138D" w:rsidP="00BA6D89">
            <w:pPr>
              <w:pStyle w:val="TableParagraph"/>
              <w:spacing w:line="236" w:lineRule="exact"/>
              <w:ind w:left="11"/>
              <w:rPr>
                <w:b/>
              </w:rPr>
            </w:pPr>
            <w:r>
              <w:rPr>
                <w:b/>
                <w:w w:val="105"/>
                <w:sz w:val="23"/>
              </w:rPr>
              <w:t>Course:</w:t>
            </w:r>
            <w:r>
              <w:rPr>
                <w:b/>
                <w:w w:val="105"/>
              </w:rPr>
              <w:t>21-B</w:t>
            </w:r>
          </w:p>
        </w:tc>
        <w:tc>
          <w:tcPr>
            <w:tcW w:w="5248" w:type="dxa"/>
          </w:tcPr>
          <w:p w:rsidR="00C3138D" w:rsidRDefault="00C3138D" w:rsidP="00BA6D89">
            <w:pPr>
              <w:pStyle w:val="TableParagraph"/>
              <w:spacing w:line="236" w:lineRule="exact"/>
              <w:ind w:left="301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Insurance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Practice</w:t>
            </w:r>
          </w:p>
        </w:tc>
        <w:tc>
          <w:tcPr>
            <w:tcW w:w="1139" w:type="dxa"/>
          </w:tcPr>
          <w:p w:rsidR="00C3138D" w:rsidRDefault="00C3138D" w:rsidP="00BA6D89">
            <w:pPr>
              <w:pStyle w:val="TableParagraph"/>
              <w:spacing w:line="236" w:lineRule="exact"/>
              <w:ind w:left="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Hrs/Wk:5</w:t>
            </w:r>
          </w:p>
        </w:tc>
      </w:tr>
    </w:tbl>
    <w:p w:rsidR="00C3138D" w:rsidRDefault="00C3138D" w:rsidP="00C3138D">
      <w:pPr>
        <w:pStyle w:val="Heading2"/>
        <w:spacing w:before="30"/>
      </w:pPr>
      <w:bookmarkStart w:id="0" w:name="CourseLearningOutcomes"/>
      <w:bookmarkEnd w:id="0"/>
      <w:proofErr w:type="spellStart"/>
      <w:r>
        <w:rPr>
          <w:w w:val="105"/>
        </w:rPr>
        <w:t>CourseLearningOutcomes</w:t>
      </w:r>
      <w:proofErr w:type="spellEnd"/>
    </w:p>
    <w:p w:rsidR="00C3138D" w:rsidRDefault="00C3138D" w:rsidP="00C3138D">
      <w:pPr>
        <w:pStyle w:val="BodyText"/>
        <w:spacing w:before="18"/>
        <w:ind w:left="1040"/>
      </w:pPr>
      <w:proofErr w:type="spellStart"/>
      <w:r>
        <w:t>Aftercompletingthecourse</w:t>
      </w:r>
      <w:proofErr w:type="gramStart"/>
      <w:r>
        <w:t>,the</w:t>
      </w:r>
      <w:proofErr w:type="spellEnd"/>
      <w:proofErr w:type="gramEnd"/>
      <w:r>
        <w:rPr>
          <w:spacing w:val="35"/>
        </w:rPr>
        <w:t xml:space="preserve"> </w:t>
      </w:r>
      <w:r>
        <w:t>student</w:t>
      </w:r>
      <w:r>
        <w:rPr>
          <w:spacing w:val="41"/>
        </w:rPr>
        <w:t xml:space="preserve"> </w:t>
      </w:r>
      <w:proofErr w:type="spellStart"/>
      <w:r>
        <w:t>shallbeable</w:t>
      </w:r>
      <w:proofErr w:type="spellEnd"/>
      <w:r>
        <w:rPr>
          <w:spacing w:val="32"/>
        </w:rPr>
        <w:t xml:space="preserve"> </w:t>
      </w:r>
      <w:r>
        <w:t>to:</w:t>
      </w:r>
    </w:p>
    <w:p w:rsidR="00C3138D" w:rsidRDefault="00C3138D" w:rsidP="00C3138D">
      <w:pPr>
        <w:pStyle w:val="ListParagraph"/>
        <w:numPr>
          <w:ilvl w:val="0"/>
          <w:numId w:val="1"/>
        </w:numPr>
        <w:tabs>
          <w:tab w:val="left" w:pos="1770"/>
        </w:tabs>
        <w:spacing w:before="24"/>
        <w:rPr>
          <w:sz w:val="23"/>
        </w:rPr>
      </w:pPr>
      <w:proofErr w:type="spellStart"/>
      <w:r>
        <w:rPr>
          <w:sz w:val="23"/>
        </w:rPr>
        <w:t>UnderstandtheFeaturesofGeneral</w:t>
      </w:r>
      <w:proofErr w:type="spellEnd"/>
      <w:r>
        <w:rPr>
          <w:spacing w:val="47"/>
          <w:sz w:val="23"/>
        </w:rPr>
        <w:t xml:space="preserve"> </w:t>
      </w:r>
      <w:proofErr w:type="spellStart"/>
      <w:r>
        <w:rPr>
          <w:sz w:val="23"/>
        </w:rPr>
        <w:t>InsuranceandInsuranceCompaniesin</w:t>
      </w:r>
      <w:proofErr w:type="spellEnd"/>
      <w:r>
        <w:rPr>
          <w:spacing w:val="27"/>
          <w:sz w:val="23"/>
        </w:rPr>
        <w:t xml:space="preserve"> </w:t>
      </w:r>
      <w:r>
        <w:rPr>
          <w:sz w:val="23"/>
        </w:rPr>
        <w:t>India</w:t>
      </w:r>
    </w:p>
    <w:p w:rsidR="00C3138D" w:rsidRDefault="00C3138D" w:rsidP="00C3138D">
      <w:pPr>
        <w:pStyle w:val="ListParagraph"/>
        <w:numPr>
          <w:ilvl w:val="0"/>
          <w:numId w:val="1"/>
        </w:numPr>
        <w:tabs>
          <w:tab w:val="left" w:pos="1770"/>
        </w:tabs>
        <w:spacing w:before="7"/>
        <w:rPr>
          <w:sz w:val="23"/>
        </w:rPr>
      </w:pPr>
      <w:proofErr w:type="spellStart"/>
      <w:r>
        <w:rPr>
          <w:sz w:val="23"/>
        </w:rPr>
        <w:t>Analyzevariousschemes</w:t>
      </w:r>
      <w:proofErr w:type="spellEnd"/>
      <w:r>
        <w:rPr>
          <w:spacing w:val="6"/>
          <w:sz w:val="23"/>
        </w:rPr>
        <w:t xml:space="preserve"> </w:t>
      </w:r>
      <w:proofErr w:type="spellStart"/>
      <w:r>
        <w:rPr>
          <w:sz w:val="23"/>
        </w:rPr>
        <w:t>andpoliciesrelatedtoGeneral</w:t>
      </w:r>
      <w:proofErr w:type="spellEnd"/>
      <w:r>
        <w:rPr>
          <w:spacing w:val="49"/>
          <w:sz w:val="23"/>
        </w:rPr>
        <w:t xml:space="preserve"> </w:t>
      </w:r>
      <w:proofErr w:type="spellStart"/>
      <w:r>
        <w:rPr>
          <w:sz w:val="23"/>
        </w:rPr>
        <w:t>Insurancesector</w:t>
      </w:r>
      <w:proofErr w:type="spellEnd"/>
    </w:p>
    <w:p w:rsidR="00C3138D" w:rsidRDefault="00C3138D" w:rsidP="00C3138D">
      <w:pPr>
        <w:pStyle w:val="ListParagraph"/>
        <w:numPr>
          <w:ilvl w:val="0"/>
          <w:numId w:val="1"/>
        </w:numPr>
        <w:tabs>
          <w:tab w:val="left" w:pos="1770"/>
          <w:tab w:val="left" w:pos="5375"/>
        </w:tabs>
        <w:spacing w:before="16"/>
        <w:rPr>
          <w:sz w:val="23"/>
        </w:rPr>
      </w:pPr>
      <w:proofErr w:type="spellStart"/>
      <w:r>
        <w:rPr>
          <w:sz w:val="23"/>
        </w:rPr>
        <w:t>Choosesuitableinsurancepolicyunder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Health,Fire,Motor,andMarineInsurances</w:t>
      </w:r>
      <w:proofErr w:type="spellEnd"/>
    </w:p>
    <w:p w:rsidR="00C3138D" w:rsidRDefault="00C3138D" w:rsidP="00C3138D">
      <w:pPr>
        <w:pStyle w:val="ListParagraph"/>
        <w:numPr>
          <w:ilvl w:val="0"/>
          <w:numId w:val="1"/>
        </w:numPr>
        <w:tabs>
          <w:tab w:val="left" w:pos="1770"/>
        </w:tabs>
        <w:spacing w:before="12"/>
        <w:rPr>
          <w:sz w:val="23"/>
        </w:rPr>
      </w:pPr>
      <w:proofErr w:type="spellStart"/>
      <w:r>
        <w:rPr>
          <w:w w:val="105"/>
          <w:sz w:val="23"/>
        </w:rPr>
        <w:t>AcquireGeneralInsuranceAgencyskillsandadministrativeskills</w:t>
      </w:r>
      <w:proofErr w:type="spellEnd"/>
    </w:p>
    <w:p w:rsidR="00C3138D" w:rsidRDefault="00C3138D" w:rsidP="00C3138D">
      <w:pPr>
        <w:pStyle w:val="ListParagraph"/>
        <w:numPr>
          <w:ilvl w:val="0"/>
          <w:numId w:val="1"/>
        </w:numPr>
        <w:tabs>
          <w:tab w:val="left" w:pos="1770"/>
        </w:tabs>
        <w:spacing w:before="9"/>
        <w:rPr>
          <w:sz w:val="23"/>
        </w:rPr>
      </w:pPr>
      <w:proofErr w:type="spellStart"/>
      <w:r>
        <w:rPr>
          <w:sz w:val="23"/>
        </w:rPr>
        <w:t>Applyskillforsettlement</w:t>
      </w:r>
      <w:proofErr w:type="spellEnd"/>
      <w:r>
        <w:rPr>
          <w:spacing w:val="51"/>
          <w:sz w:val="23"/>
        </w:rPr>
        <w:t xml:space="preserve"> </w:t>
      </w:r>
      <w:r>
        <w:rPr>
          <w:sz w:val="23"/>
        </w:rPr>
        <w:t xml:space="preserve">of </w:t>
      </w:r>
      <w:proofErr w:type="spellStart"/>
      <w:r>
        <w:rPr>
          <w:sz w:val="23"/>
        </w:rPr>
        <w:t>claimsunder</w:t>
      </w:r>
      <w:proofErr w:type="spellEnd"/>
      <w:r>
        <w:rPr>
          <w:spacing w:val="50"/>
          <w:sz w:val="23"/>
        </w:rPr>
        <w:t xml:space="preserve"> </w:t>
      </w:r>
      <w:proofErr w:type="spellStart"/>
      <w:r>
        <w:rPr>
          <w:sz w:val="23"/>
        </w:rPr>
        <w:t>variouscircumstances</w:t>
      </w:r>
      <w:proofErr w:type="spellEnd"/>
    </w:p>
    <w:p w:rsidR="00C3138D" w:rsidRDefault="00C3138D" w:rsidP="00C3138D">
      <w:pPr>
        <w:pStyle w:val="BodyText"/>
        <w:spacing w:before="1"/>
        <w:rPr>
          <w:sz w:val="28"/>
        </w:rPr>
      </w:pPr>
    </w:p>
    <w:p w:rsidR="00C3138D" w:rsidRDefault="00C3138D" w:rsidP="00C3138D">
      <w:pPr>
        <w:pStyle w:val="BodyText"/>
        <w:tabs>
          <w:tab w:val="left" w:pos="7401"/>
        </w:tabs>
        <w:ind w:left="1040"/>
      </w:pPr>
      <w:r>
        <w:rPr>
          <w:b/>
        </w:rPr>
        <w:t>Syllabus</w:t>
      </w:r>
      <w:proofErr w:type="gramStart"/>
      <w:r>
        <w:rPr>
          <w:b/>
        </w:rPr>
        <w:t>:</w:t>
      </w:r>
      <w:r>
        <w:t>Total75hrs</w:t>
      </w:r>
      <w:proofErr w:type="gramEnd"/>
      <w:r>
        <w:t>(Teaching60,Training10,Others05includingIE</w:t>
      </w:r>
      <w:r>
        <w:tab/>
        <w:t>etc.)</w:t>
      </w:r>
    </w:p>
    <w:p w:rsidR="00C3138D" w:rsidRDefault="00C3138D" w:rsidP="00C3138D">
      <w:pPr>
        <w:pStyle w:val="Heading2"/>
        <w:spacing w:before="81"/>
      </w:pPr>
      <w:bookmarkStart w:id="1" w:name="Unit-I:Introduction"/>
      <w:bookmarkEnd w:id="1"/>
      <w:r>
        <w:rPr>
          <w:w w:val="105"/>
        </w:rPr>
        <w:t>Unit-I</w:t>
      </w:r>
      <w:proofErr w:type="gramStart"/>
      <w:r>
        <w:rPr>
          <w:w w:val="105"/>
        </w:rPr>
        <w:t>:Introduction</w:t>
      </w:r>
      <w:proofErr w:type="gramEnd"/>
    </w:p>
    <w:p w:rsidR="00C3138D" w:rsidRDefault="00C3138D" w:rsidP="00C3138D">
      <w:pPr>
        <w:pStyle w:val="BodyText"/>
        <w:spacing w:before="27" w:line="288" w:lineRule="auto"/>
        <w:ind w:left="1040" w:right="683"/>
        <w:jc w:val="both"/>
      </w:pPr>
      <w:r>
        <w:t>General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proofErr w:type="spellStart"/>
      <w:r>
        <w:t>InsuranceCompanies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GeneralInsurance</w:t>
      </w:r>
      <w:proofErr w:type="spellEnd"/>
      <w:r>
        <w:t>-</w:t>
      </w:r>
      <w:r>
        <w:rPr>
          <w:spacing w:val="58"/>
        </w:rPr>
        <w:t xml:space="preserve"> </w:t>
      </w:r>
      <w:r>
        <w:t>Regulatory</w:t>
      </w:r>
      <w:r>
        <w:rPr>
          <w:spacing w:val="58"/>
        </w:rPr>
        <w:t xml:space="preserve"> </w:t>
      </w:r>
      <w:r>
        <w:t>Framework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Insurance-</w:t>
      </w:r>
      <w:r>
        <w:rPr>
          <w:spacing w:val="58"/>
        </w:rPr>
        <w:t xml:space="preserve"> </w:t>
      </w:r>
      <w:r>
        <w:t>IRDA-Objectives</w:t>
      </w:r>
      <w:r>
        <w:rPr>
          <w:spacing w:val="58"/>
        </w:rPr>
        <w:t xml:space="preserve"> </w:t>
      </w:r>
      <w:r>
        <w:t xml:space="preserve">-Powers  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Functions</w:t>
      </w:r>
      <w:r>
        <w:rPr>
          <w:spacing w:val="10"/>
        </w:rPr>
        <w:t xml:space="preserve"> </w:t>
      </w:r>
      <w:r>
        <w:t>-</w:t>
      </w:r>
      <w:proofErr w:type="spellStart"/>
      <w:r>
        <w:t>Roleof</w:t>
      </w:r>
      <w:proofErr w:type="spellEnd"/>
      <w:r>
        <w:rPr>
          <w:spacing w:val="-12"/>
        </w:rPr>
        <w:t xml:space="preserve"> </w:t>
      </w:r>
      <w:r>
        <w:t>IRDA-</w:t>
      </w:r>
      <w:proofErr w:type="spellStart"/>
      <w:r>
        <w:t>InsuranceAdvisoryCommittee</w:t>
      </w:r>
      <w:proofErr w:type="spellEnd"/>
      <w:r>
        <w:t>.</w:t>
      </w:r>
    </w:p>
    <w:p w:rsidR="00C3138D" w:rsidRDefault="00C3138D" w:rsidP="00C3138D">
      <w:pPr>
        <w:pStyle w:val="BodyText"/>
        <w:spacing w:before="8"/>
        <w:rPr>
          <w:sz w:val="29"/>
        </w:rPr>
      </w:pPr>
    </w:p>
    <w:p w:rsidR="00C3138D" w:rsidRDefault="00C3138D" w:rsidP="00C3138D">
      <w:pPr>
        <w:pStyle w:val="Heading2"/>
      </w:pPr>
      <w:bookmarkStart w:id="2" w:name="Unit-II:MotorInsurance"/>
      <w:bookmarkEnd w:id="2"/>
      <w:r>
        <w:rPr>
          <w:w w:val="105"/>
        </w:rPr>
        <w:t>Unit-</w:t>
      </w:r>
      <w:proofErr w:type="spellStart"/>
      <w:r>
        <w:rPr>
          <w:w w:val="105"/>
        </w:rPr>
        <w:t>II</w:t>
      </w:r>
      <w:proofErr w:type="gramStart"/>
      <w:r>
        <w:rPr>
          <w:w w:val="105"/>
        </w:rPr>
        <w:t>:MotorInsurance</w:t>
      </w:r>
      <w:proofErr w:type="spellEnd"/>
      <w:proofErr w:type="gramEnd"/>
    </w:p>
    <w:p w:rsidR="00C3138D" w:rsidRDefault="00C3138D" w:rsidP="00C3138D">
      <w:pPr>
        <w:pStyle w:val="BodyText"/>
        <w:tabs>
          <w:tab w:val="left" w:pos="1472"/>
          <w:tab w:val="left" w:pos="2684"/>
          <w:tab w:val="left" w:pos="3944"/>
          <w:tab w:val="left" w:pos="4391"/>
          <w:tab w:val="left" w:pos="5560"/>
          <w:tab w:val="left" w:pos="5927"/>
          <w:tab w:val="left" w:pos="7000"/>
          <w:tab w:val="left" w:pos="7979"/>
          <w:tab w:val="left" w:pos="8664"/>
          <w:tab w:val="left" w:pos="9033"/>
        </w:tabs>
        <w:spacing w:before="40" w:line="283" w:lineRule="auto"/>
        <w:ind w:left="1040" w:right="752"/>
      </w:pPr>
      <w:proofErr w:type="gramStart"/>
      <w:r>
        <w:t xml:space="preserve">MotorVehiclesAct1988-Requirementsforcompulsorythirdpartyinsurance–PolicyDocumentation     </w:t>
      </w:r>
      <w:r>
        <w:rPr>
          <w:spacing w:val="7"/>
        </w:rPr>
        <w:t xml:space="preserve"> </w:t>
      </w:r>
      <w:r>
        <w:rPr>
          <w:w w:val="105"/>
        </w:rPr>
        <w:t>&amp;</w:t>
      </w:r>
      <w:r>
        <w:rPr>
          <w:w w:val="105"/>
        </w:rPr>
        <w:tab/>
        <w:t>Premium-</w:t>
      </w:r>
      <w:r>
        <w:rPr>
          <w:w w:val="105"/>
        </w:rPr>
        <w:tab/>
        <w:t>Certificate</w:t>
      </w:r>
      <w:r>
        <w:rPr>
          <w:w w:val="105"/>
        </w:rPr>
        <w:tab/>
        <w:t>of</w:t>
      </w:r>
      <w:r>
        <w:rPr>
          <w:w w:val="105"/>
        </w:rPr>
        <w:tab/>
        <w:t>insurance</w:t>
      </w:r>
      <w:r>
        <w:rPr>
          <w:w w:val="105"/>
        </w:rPr>
        <w:tab/>
        <w:t>–</w:t>
      </w:r>
      <w:r>
        <w:rPr>
          <w:w w:val="105"/>
        </w:rPr>
        <w:tab/>
        <w:t>Liability</w:t>
      </w:r>
      <w:r>
        <w:rPr>
          <w:w w:val="105"/>
        </w:rPr>
        <w:tab/>
        <w:t>without</w:t>
      </w:r>
      <w:r>
        <w:rPr>
          <w:w w:val="105"/>
        </w:rPr>
        <w:tab/>
        <w:t>fault</w:t>
      </w:r>
      <w:r>
        <w:rPr>
          <w:w w:val="105"/>
        </w:rPr>
        <w:tab/>
        <w:t>–</w:t>
      </w:r>
      <w:r>
        <w:rPr>
          <w:w w:val="105"/>
        </w:rPr>
        <w:tab/>
      </w:r>
      <w:r>
        <w:rPr>
          <w:spacing w:val="-1"/>
        </w:rPr>
        <w:t>Compensation</w:t>
      </w:r>
      <w:r>
        <w:rPr>
          <w:spacing w:val="-55"/>
        </w:rPr>
        <w:t xml:space="preserve"> </w:t>
      </w:r>
      <w:proofErr w:type="spellStart"/>
      <w:r>
        <w:rPr>
          <w:w w:val="105"/>
        </w:rPr>
        <w:t>onstructureformulabasis</w:t>
      </w:r>
      <w:proofErr w:type="spellEnd"/>
      <w:r>
        <w:rPr>
          <w:w w:val="105"/>
        </w:rPr>
        <w:t>-Hit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Run</w:t>
      </w:r>
      <w:r>
        <w:rPr>
          <w:spacing w:val="4"/>
          <w:w w:val="105"/>
        </w:rPr>
        <w:t xml:space="preserve"> </w:t>
      </w:r>
      <w:r>
        <w:rPr>
          <w:w w:val="105"/>
        </w:rPr>
        <w:t>Accidents.</w:t>
      </w:r>
      <w:proofErr w:type="gramEnd"/>
    </w:p>
    <w:p w:rsidR="00C3138D" w:rsidRDefault="00C3138D" w:rsidP="00C3138D">
      <w:pPr>
        <w:pStyle w:val="BodyText"/>
        <w:spacing w:before="10"/>
        <w:rPr>
          <w:sz w:val="29"/>
        </w:rPr>
      </w:pPr>
    </w:p>
    <w:p w:rsidR="00C3138D" w:rsidRDefault="00C3138D" w:rsidP="00C3138D">
      <w:pPr>
        <w:pStyle w:val="Heading2"/>
      </w:pPr>
      <w:bookmarkStart w:id="3" w:name="Unit-III:Fire&amp;MarineInsurance"/>
      <w:bookmarkEnd w:id="3"/>
      <w:r>
        <w:rPr>
          <w:w w:val="105"/>
        </w:rPr>
        <w:t>Unit-</w:t>
      </w:r>
      <w:proofErr w:type="spellStart"/>
      <w:r>
        <w:rPr>
          <w:w w:val="105"/>
        </w:rPr>
        <w:t>III</w:t>
      </w:r>
      <w:proofErr w:type="gramStart"/>
      <w:r>
        <w:rPr>
          <w:w w:val="105"/>
        </w:rPr>
        <w:t>:Fire</w:t>
      </w:r>
      <w:proofErr w:type="gramEnd"/>
      <w:r>
        <w:rPr>
          <w:w w:val="105"/>
        </w:rPr>
        <w:t>&amp;MarineInsurance</w:t>
      </w:r>
      <w:proofErr w:type="spellEnd"/>
    </w:p>
    <w:p w:rsidR="00C3138D" w:rsidRDefault="00C3138D" w:rsidP="00C3138D">
      <w:pPr>
        <w:pStyle w:val="BodyText"/>
        <w:spacing w:before="33" w:line="283" w:lineRule="auto"/>
        <w:ind w:left="1040" w:right="883"/>
      </w:pPr>
      <w:r>
        <w:rPr>
          <w:w w:val="105"/>
        </w:rPr>
        <w:t>Kinds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policies</w:t>
      </w:r>
      <w:r>
        <w:rPr>
          <w:spacing w:val="44"/>
          <w:w w:val="105"/>
        </w:rPr>
        <w:t xml:space="preserve"> </w:t>
      </w:r>
      <w:r>
        <w:rPr>
          <w:w w:val="105"/>
        </w:rPr>
        <w:t>–</w:t>
      </w:r>
      <w:r>
        <w:rPr>
          <w:spacing w:val="43"/>
          <w:w w:val="105"/>
        </w:rPr>
        <w:t xml:space="preserve"> </w:t>
      </w:r>
      <w:r>
        <w:rPr>
          <w:w w:val="105"/>
        </w:rPr>
        <w:t>Policy</w:t>
      </w:r>
      <w:r>
        <w:rPr>
          <w:spacing w:val="34"/>
          <w:w w:val="105"/>
        </w:rPr>
        <w:t xml:space="preserve"> </w:t>
      </w:r>
      <w:r>
        <w:rPr>
          <w:w w:val="105"/>
        </w:rPr>
        <w:t>conditions</w:t>
      </w:r>
      <w:r>
        <w:rPr>
          <w:spacing w:val="45"/>
          <w:w w:val="105"/>
        </w:rPr>
        <w:t xml:space="preserve"> </w:t>
      </w:r>
      <w:r>
        <w:rPr>
          <w:w w:val="105"/>
        </w:rPr>
        <w:t>–Documentation-Calculation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premium-</w:t>
      </w:r>
      <w:r>
        <w:rPr>
          <w:spacing w:val="-7"/>
          <w:w w:val="105"/>
        </w:rPr>
        <w:t xml:space="preserve"> </w:t>
      </w:r>
      <w:r>
        <w:rPr>
          <w:w w:val="105"/>
        </w:rPr>
        <w:t>Calculation</w:t>
      </w:r>
      <w:r>
        <w:rPr>
          <w:spacing w:val="-57"/>
          <w:w w:val="105"/>
        </w:rPr>
        <w:t xml:space="preserve"> </w:t>
      </w:r>
      <w:proofErr w:type="spellStart"/>
      <w:r>
        <w:rPr>
          <w:w w:val="105"/>
        </w:rPr>
        <w:t>ofLoss</w:t>
      </w:r>
      <w:proofErr w:type="spellEnd"/>
      <w:r>
        <w:rPr>
          <w:w w:val="105"/>
        </w:rPr>
        <w:t>-Payment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claims.</w:t>
      </w:r>
    </w:p>
    <w:p w:rsidR="00C3138D" w:rsidRDefault="00C3138D" w:rsidP="00C3138D">
      <w:pPr>
        <w:pStyle w:val="BodyText"/>
        <w:spacing w:before="10"/>
        <w:rPr>
          <w:sz w:val="29"/>
        </w:rPr>
      </w:pPr>
    </w:p>
    <w:p w:rsidR="00C3138D" w:rsidRDefault="00C3138D" w:rsidP="00C3138D">
      <w:pPr>
        <w:pStyle w:val="Heading2"/>
      </w:pPr>
      <w:bookmarkStart w:id="4" w:name="Unit-IV:AgricultureInsurance"/>
      <w:bookmarkEnd w:id="4"/>
      <w:r>
        <w:rPr>
          <w:w w:val="105"/>
        </w:rPr>
        <w:t>Unit-</w:t>
      </w:r>
      <w:proofErr w:type="spellStart"/>
      <w:r>
        <w:rPr>
          <w:w w:val="105"/>
        </w:rPr>
        <w:t>IV</w:t>
      </w:r>
      <w:proofErr w:type="gramStart"/>
      <w:r>
        <w:rPr>
          <w:w w:val="105"/>
        </w:rPr>
        <w:t>:AgricultureInsurance</w:t>
      </w:r>
      <w:proofErr w:type="spellEnd"/>
      <w:proofErr w:type="gramEnd"/>
    </w:p>
    <w:p w:rsidR="00C3138D" w:rsidRDefault="00C3138D" w:rsidP="00C3138D">
      <w:pPr>
        <w:pStyle w:val="BodyText"/>
        <w:spacing w:before="28" w:line="295" w:lineRule="auto"/>
        <w:ind w:left="1040"/>
      </w:pPr>
      <w:r>
        <w:t>Types of agricultural insurances</w:t>
      </w:r>
      <w:r>
        <w:rPr>
          <w:spacing w:val="1"/>
        </w:rPr>
        <w:t xml:space="preserve"> </w:t>
      </w:r>
      <w:r>
        <w:t>- Crop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- Problems</w:t>
      </w:r>
      <w:r>
        <w:rPr>
          <w:spacing w:val="1"/>
        </w:rPr>
        <w:t xml:space="preserve"> </w:t>
      </w:r>
      <w:r>
        <w:t>of crop insurance</w:t>
      </w:r>
      <w:r>
        <w:rPr>
          <w:spacing w:val="1"/>
        </w:rPr>
        <w:t xml:space="preserve"> </w:t>
      </w:r>
      <w:r>
        <w:t>- Crop</w:t>
      </w:r>
      <w:r>
        <w:rPr>
          <w:spacing w:val="-55"/>
        </w:rPr>
        <w:t xml:space="preserve"> </w:t>
      </w:r>
      <w:proofErr w:type="spellStart"/>
      <w:r>
        <w:t>InsuranceVsAgriculturalrelief</w:t>
      </w:r>
      <w:proofErr w:type="spellEnd"/>
      <w:r>
        <w:rPr>
          <w:spacing w:val="4"/>
        </w:rPr>
        <w:t xml:space="preserve"> </w:t>
      </w:r>
      <w:r>
        <w:t>-Considerations</w:t>
      </w:r>
      <w:r>
        <w:rPr>
          <w:spacing w:val="16"/>
        </w:rPr>
        <w:t xml:space="preserve"> </w:t>
      </w:r>
      <w:proofErr w:type="spellStart"/>
      <w:r>
        <w:t>inCrop</w:t>
      </w:r>
      <w:proofErr w:type="spellEnd"/>
      <w:r>
        <w:rPr>
          <w:spacing w:val="40"/>
        </w:rPr>
        <w:t xml:space="preserve"> </w:t>
      </w:r>
      <w:r>
        <w:t>insurance-</w:t>
      </w:r>
      <w:proofErr w:type="spellStart"/>
      <w:r>
        <w:t>LiveStockInsurance</w:t>
      </w:r>
      <w:proofErr w:type="spellEnd"/>
      <w:r>
        <w:t>.</w:t>
      </w:r>
    </w:p>
    <w:p w:rsidR="00C3138D" w:rsidRDefault="00C3138D" w:rsidP="00C3138D">
      <w:pPr>
        <w:pStyle w:val="BodyText"/>
        <w:rPr>
          <w:sz w:val="29"/>
        </w:rPr>
      </w:pPr>
    </w:p>
    <w:p w:rsidR="00C3138D" w:rsidRDefault="00C3138D" w:rsidP="00C3138D">
      <w:pPr>
        <w:pStyle w:val="Heading2"/>
      </w:pPr>
      <w:bookmarkStart w:id="5" w:name="Unit-V:Health&amp;MedicalInsurance"/>
      <w:bookmarkEnd w:id="5"/>
      <w:r>
        <w:rPr>
          <w:w w:val="105"/>
        </w:rPr>
        <w:t>Unit-V</w:t>
      </w:r>
      <w:proofErr w:type="gramStart"/>
      <w:r>
        <w:rPr>
          <w:w w:val="105"/>
        </w:rPr>
        <w:t>:Health</w:t>
      </w:r>
      <w:proofErr w:type="gramEnd"/>
      <w:r>
        <w:rPr>
          <w:w w:val="105"/>
        </w:rPr>
        <w:t>&amp;MedicalInsurance</w:t>
      </w:r>
    </w:p>
    <w:p w:rsidR="00C3138D" w:rsidRDefault="00C3138D" w:rsidP="00C3138D">
      <w:pPr>
        <w:pStyle w:val="BodyText"/>
        <w:spacing w:before="33"/>
        <w:ind w:left="1040"/>
      </w:pPr>
      <w:proofErr w:type="gramStart"/>
      <w:r>
        <w:rPr>
          <w:w w:val="105"/>
        </w:rPr>
        <w:t>TypesofPolicies-CalculationofPremium-Riders-ComprehensivePlans-PaymentofClaims.</w:t>
      </w:r>
      <w:proofErr w:type="gramEnd"/>
    </w:p>
    <w:p w:rsidR="00C3138D" w:rsidRDefault="00C3138D" w:rsidP="00C3138D">
      <w:pPr>
        <w:pStyle w:val="Heading2"/>
        <w:spacing w:before="91"/>
        <w:ind w:left="1341" w:right="811"/>
        <w:jc w:val="center"/>
      </w:pPr>
      <w:r>
        <w:t>MODEL</w:t>
      </w:r>
      <w:r>
        <w:rPr>
          <w:spacing w:val="20"/>
        </w:rPr>
        <w:t xml:space="preserve"> </w:t>
      </w:r>
      <w:r>
        <w:t>QUESTION</w:t>
      </w:r>
      <w:r>
        <w:rPr>
          <w:spacing w:val="51"/>
        </w:rPr>
        <w:t xml:space="preserve"> </w:t>
      </w:r>
      <w:r>
        <w:t>PAPER</w:t>
      </w:r>
      <w:r>
        <w:rPr>
          <w:spacing w:val="25"/>
        </w:rPr>
        <w:t xml:space="preserve"> </w:t>
      </w:r>
      <w:r>
        <w:t>(</w:t>
      </w:r>
      <w:proofErr w:type="spellStart"/>
      <w:r>
        <w:t>Sem</w:t>
      </w:r>
      <w:proofErr w:type="spellEnd"/>
      <w:r>
        <w:t>-end.</w:t>
      </w:r>
      <w:r>
        <w:rPr>
          <w:spacing w:val="44"/>
        </w:rPr>
        <w:t xml:space="preserve"> </w:t>
      </w:r>
      <w:r>
        <w:t>Exam)</w:t>
      </w:r>
    </w:p>
    <w:p w:rsidR="00C3138D" w:rsidRDefault="00C3138D" w:rsidP="00C3138D">
      <w:pPr>
        <w:spacing w:before="126" w:line="254" w:lineRule="auto"/>
        <w:ind w:left="4084" w:right="3549"/>
        <w:jc w:val="center"/>
        <w:rPr>
          <w:b/>
          <w:sz w:val="23"/>
        </w:rPr>
      </w:pPr>
      <w:r>
        <w:rPr>
          <w:b/>
          <w:sz w:val="23"/>
        </w:rPr>
        <w:t>B.Com DEGREE EXAMINATION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SEMESTER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–V</w:t>
      </w:r>
    </w:p>
    <w:p w:rsidR="00C3138D" w:rsidRDefault="00C3138D" w:rsidP="00C3138D">
      <w:pPr>
        <w:pStyle w:val="Heading2"/>
        <w:spacing w:line="249" w:lineRule="exact"/>
        <w:ind w:left="1345" w:right="811"/>
        <w:jc w:val="center"/>
      </w:pPr>
      <w:bookmarkStart w:id="6" w:name="Course:_General_Insurance_with_Practice"/>
      <w:bookmarkEnd w:id="6"/>
      <w:r>
        <w:lastRenderedPageBreak/>
        <w:t>Course:</w:t>
      </w:r>
      <w:r>
        <w:rPr>
          <w:spacing w:val="2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Insurance</w:t>
      </w:r>
      <w:r>
        <w:rPr>
          <w:spacing w:val="50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Practice</w:t>
      </w:r>
    </w:p>
    <w:p w:rsidR="00C3138D" w:rsidRDefault="00C3138D" w:rsidP="00C3138D">
      <w:pPr>
        <w:tabs>
          <w:tab w:val="left" w:pos="7511"/>
        </w:tabs>
        <w:spacing w:before="17"/>
        <w:ind w:left="608"/>
        <w:rPr>
          <w:b/>
          <w:sz w:val="23"/>
        </w:rPr>
      </w:pPr>
      <w:r w:rsidRPr="006F1B8B">
        <w:pict>
          <v:rect id="_x0000_s1026" style="position:absolute;left:0;text-align:left;margin-left:50.2pt;margin-top:12.8pt;width:427.1pt;height:1.2pt;z-index:251660288;mso-position-horizontal-relative:page" fillcolor="black" stroked="f">
            <w10:wrap anchorx="page"/>
          </v:rect>
        </w:pict>
      </w:r>
      <w:r>
        <w:rPr>
          <w:b/>
          <w:w w:val="105"/>
          <w:sz w:val="23"/>
        </w:rPr>
        <w:t>Time: 3Hrs</w:t>
      </w:r>
      <w:r>
        <w:rPr>
          <w:b/>
          <w:w w:val="105"/>
          <w:sz w:val="23"/>
        </w:rPr>
        <w:tab/>
        <w:t>Max.</w:t>
      </w:r>
      <w:r>
        <w:rPr>
          <w:b/>
          <w:spacing w:val="-14"/>
          <w:w w:val="105"/>
          <w:sz w:val="23"/>
        </w:rPr>
        <w:t xml:space="preserve"> </w:t>
      </w:r>
      <w:proofErr w:type="gramStart"/>
      <w:r>
        <w:rPr>
          <w:b/>
          <w:w w:val="105"/>
          <w:sz w:val="23"/>
        </w:rPr>
        <w:t>Marks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:75</w:t>
      </w:r>
      <w:proofErr w:type="gramEnd"/>
    </w:p>
    <w:p w:rsidR="00C3138D" w:rsidRDefault="00C3138D" w:rsidP="00C3138D">
      <w:pPr>
        <w:pStyle w:val="Heading2"/>
        <w:spacing w:before="51"/>
        <w:ind w:left="1346" w:right="811"/>
        <w:jc w:val="center"/>
        <w:rPr>
          <w:rFonts w:ascii="Cambria"/>
        </w:rPr>
      </w:pPr>
      <w:bookmarkStart w:id="7" w:name="SECTION-A_(Short_Answer_Questions)_(5)"/>
      <w:bookmarkEnd w:id="7"/>
      <w:r>
        <w:rPr>
          <w:rFonts w:ascii="Cambria"/>
        </w:rPr>
        <w:t>SECTION-A</w:t>
      </w:r>
      <w:r>
        <w:rPr>
          <w:rFonts w:ascii="Cambria"/>
          <w:spacing w:val="39"/>
        </w:rPr>
        <w:t xml:space="preserve"> </w:t>
      </w:r>
      <w:r>
        <w:rPr>
          <w:rFonts w:ascii="Cambria"/>
        </w:rPr>
        <w:t>(Short</w:t>
      </w:r>
      <w:r>
        <w:rPr>
          <w:rFonts w:ascii="Cambria"/>
          <w:spacing w:val="31"/>
        </w:rPr>
        <w:t xml:space="preserve"> </w:t>
      </w:r>
      <w:r>
        <w:rPr>
          <w:rFonts w:ascii="Cambria"/>
        </w:rPr>
        <w:t>Answer</w:t>
      </w:r>
      <w:r>
        <w:rPr>
          <w:rFonts w:ascii="Cambria"/>
          <w:spacing w:val="30"/>
        </w:rPr>
        <w:t xml:space="preserve"> </w:t>
      </w:r>
      <w:r>
        <w:rPr>
          <w:rFonts w:ascii="Cambria"/>
        </w:rPr>
        <w:t>Questions)</w:t>
      </w:r>
    </w:p>
    <w:p w:rsidR="00C3138D" w:rsidRDefault="00C3138D" w:rsidP="00C3138D">
      <w:pPr>
        <w:tabs>
          <w:tab w:val="left" w:pos="8246"/>
        </w:tabs>
        <w:spacing w:before="5"/>
        <w:ind w:left="363"/>
        <w:rPr>
          <w:b/>
          <w:sz w:val="23"/>
        </w:rPr>
      </w:pPr>
      <w:r>
        <w:rPr>
          <w:b/>
          <w:sz w:val="23"/>
        </w:rPr>
        <w:t>Answer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any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FIVE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following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questions</w:t>
      </w:r>
      <w:r>
        <w:rPr>
          <w:b/>
          <w:sz w:val="23"/>
        </w:rPr>
        <w:tab/>
        <w:t>5x5=25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Marks</w:t>
      </w:r>
    </w:p>
    <w:p w:rsidR="00C3138D" w:rsidRDefault="00C3138D" w:rsidP="00C3138D">
      <w:pPr>
        <w:pStyle w:val="ListParagraph"/>
        <w:numPr>
          <w:ilvl w:val="1"/>
          <w:numId w:val="3"/>
        </w:numPr>
        <w:tabs>
          <w:tab w:val="left" w:pos="1085"/>
          <w:tab w:val="left" w:pos="1087"/>
        </w:tabs>
        <w:spacing w:before="149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Difference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between</w:t>
      </w:r>
      <w:r>
        <w:rPr>
          <w:rFonts w:ascii="Cambria"/>
          <w:spacing w:val="23"/>
          <w:sz w:val="23"/>
        </w:rPr>
        <w:t xml:space="preserve"> </w:t>
      </w:r>
      <w:r>
        <w:rPr>
          <w:rFonts w:ascii="Cambria"/>
          <w:sz w:val="23"/>
        </w:rPr>
        <w:t>General</w:t>
      </w:r>
      <w:r>
        <w:rPr>
          <w:rFonts w:ascii="Cambria"/>
          <w:spacing w:val="28"/>
          <w:sz w:val="23"/>
        </w:rPr>
        <w:t xml:space="preserve"> </w:t>
      </w:r>
      <w:r>
        <w:rPr>
          <w:rFonts w:ascii="Cambria"/>
          <w:sz w:val="23"/>
        </w:rPr>
        <w:t>insurance</w:t>
      </w:r>
      <w:r>
        <w:rPr>
          <w:rFonts w:ascii="Cambria"/>
          <w:spacing w:val="26"/>
          <w:sz w:val="23"/>
        </w:rPr>
        <w:t xml:space="preserve"> </w:t>
      </w:r>
      <w:r>
        <w:rPr>
          <w:rFonts w:ascii="Cambria"/>
          <w:sz w:val="23"/>
        </w:rPr>
        <w:t>and</w:t>
      </w:r>
      <w:r>
        <w:rPr>
          <w:rFonts w:ascii="Cambria"/>
          <w:spacing w:val="7"/>
          <w:sz w:val="23"/>
        </w:rPr>
        <w:t xml:space="preserve"> </w:t>
      </w:r>
      <w:r>
        <w:rPr>
          <w:rFonts w:ascii="Cambria"/>
          <w:sz w:val="23"/>
        </w:rPr>
        <w:t>Life</w:t>
      </w:r>
      <w:r>
        <w:rPr>
          <w:rFonts w:ascii="Cambria"/>
          <w:spacing w:val="13"/>
          <w:sz w:val="23"/>
        </w:rPr>
        <w:t xml:space="preserve"> </w:t>
      </w:r>
      <w:r>
        <w:rPr>
          <w:rFonts w:ascii="Cambria"/>
          <w:sz w:val="23"/>
        </w:rPr>
        <w:t>insurance</w:t>
      </w:r>
    </w:p>
    <w:p w:rsidR="00C3138D" w:rsidRDefault="00C3138D" w:rsidP="00C3138D">
      <w:pPr>
        <w:pStyle w:val="ListParagraph"/>
        <w:numPr>
          <w:ilvl w:val="1"/>
          <w:numId w:val="3"/>
        </w:numPr>
        <w:tabs>
          <w:tab w:val="left" w:pos="1085"/>
          <w:tab w:val="left" w:pos="1087"/>
        </w:tabs>
        <w:spacing w:before="57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Role</w:t>
      </w:r>
      <w:r>
        <w:rPr>
          <w:rFonts w:ascii="Cambria"/>
          <w:spacing w:val="7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1"/>
          <w:sz w:val="23"/>
        </w:rPr>
        <w:t xml:space="preserve"> </w:t>
      </w:r>
      <w:r>
        <w:rPr>
          <w:rFonts w:ascii="Cambria"/>
          <w:sz w:val="23"/>
        </w:rPr>
        <w:t>IRDA</w:t>
      </w:r>
    </w:p>
    <w:p w:rsidR="00C3138D" w:rsidRDefault="00C3138D" w:rsidP="00C3138D">
      <w:pPr>
        <w:pStyle w:val="ListParagraph"/>
        <w:numPr>
          <w:ilvl w:val="1"/>
          <w:numId w:val="3"/>
        </w:numPr>
        <w:tabs>
          <w:tab w:val="left" w:pos="1085"/>
          <w:tab w:val="left" w:pos="1087"/>
        </w:tabs>
        <w:spacing w:before="55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What</w:t>
      </w:r>
      <w:r>
        <w:rPr>
          <w:rFonts w:ascii="Cambria"/>
          <w:spacing w:val="9"/>
          <w:sz w:val="23"/>
        </w:rPr>
        <w:t xml:space="preserve"> </w:t>
      </w:r>
      <w:r>
        <w:rPr>
          <w:rFonts w:ascii="Cambria"/>
          <w:sz w:val="23"/>
        </w:rPr>
        <w:t>is</w:t>
      </w:r>
      <w:r>
        <w:rPr>
          <w:rFonts w:ascii="Cambria"/>
          <w:spacing w:val="8"/>
          <w:sz w:val="23"/>
        </w:rPr>
        <w:t xml:space="preserve"> </w:t>
      </w:r>
      <w:r>
        <w:rPr>
          <w:rFonts w:ascii="Cambria"/>
          <w:sz w:val="23"/>
        </w:rPr>
        <w:t>certificate</w:t>
      </w:r>
      <w:r>
        <w:rPr>
          <w:rFonts w:ascii="Cambria"/>
          <w:spacing w:val="12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1"/>
          <w:sz w:val="23"/>
        </w:rPr>
        <w:t xml:space="preserve"> </w:t>
      </w:r>
      <w:r>
        <w:rPr>
          <w:rFonts w:ascii="Cambria"/>
          <w:sz w:val="23"/>
        </w:rPr>
        <w:t>insurance</w:t>
      </w:r>
    </w:p>
    <w:p w:rsidR="00C3138D" w:rsidRDefault="00C3138D" w:rsidP="00C3138D">
      <w:pPr>
        <w:pStyle w:val="ListParagraph"/>
        <w:numPr>
          <w:ilvl w:val="1"/>
          <w:numId w:val="3"/>
        </w:numPr>
        <w:tabs>
          <w:tab w:val="left" w:pos="1085"/>
          <w:tab w:val="left" w:pos="1087"/>
        </w:tabs>
        <w:spacing w:before="54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Liability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z w:val="23"/>
        </w:rPr>
        <w:t>without</w:t>
      </w:r>
      <w:r>
        <w:rPr>
          <w:rFonts w:ascii="Cambria"/>
          <w:spacing w:val="13"/>
          <w:sz w:val="23"/>
        </w:rPr>
        <w:t xml:space="preserve"> </w:t>
      </w:r>
      <w:r>
        <w:rPr>
          <w:rFonts w:ascii="Cambria"/>
          <w:sz w:val="23"/>
        </w:rPr>
        <w:t>fault</w:t>
      </w:r>
    </w:p>
    <w:p w:rsidR="00C3138D" w:rsidRDefault="00C3138D" w:rsidP="00C3138D">
      <w:pPr>
        <w:pStyle w:val="ListParagraph"/>
        <w:numPr>
          <w:ilvl w:val="1"/>
          <w:numId w:val="3"/>
        </w:numPr>
        <w:tabs>
          <w:tab w:val="left" w:pos="1085"/>
          <w:tab w:val="left" w:pos="1087"/>
        </w:tabs>
        <w:spacing w:before="55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Documents</w:t>
      </w:r>
      <w:r>
        <w:rPr>
          <w:rFonts w:ascii="Cambria"/>
          <w:spacing w:val="11"/>
          <w:sz w:val="23"/>
        </w:rPr>
        <w:t xml:space="preserve"> </w:t>
      </w:r>
      <w:r>
        <w:rPr>
          <w:rFonts w:ascii="Cambria"/>
          <w:sz w:val="23"/>
        </w:rPr>
        <w:t>required</w:t>
      </w:r>
      <w:r>
        <w:rPr>
          <w:rFonts w:ascii="Cambria"/>
          <w:spacing w:val="24"/>
          <w:sz w:val="23"/>
        </w:rPr>
        <w:t xml:space="preserve"> </w:t>
      </w:r>
      <w:r>
        <w:rPr>
          <w:rFonts w:ascii="Cambria"/>
          <w:sz w:val="23"/>
        </w:rPr>
        <w:t>for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Fire</w:t>
      </w:r>
      <w:r>
        <w:rPr>
          <w:rFonts w:ascii="Cambria"/>
          <w:spacing w:val="14"/>
          <w:sz w:val="23"/>
        </w:rPr>
        <w:t xml:space="preserve"> </w:t>
      </w:r>
      <w:r>
        <w:rPr>
          <w:rFonts w:ascii="Cambria"/>
          <w:sz w:val="23"/>
        </w:rPr>
        <w:t>insurance</w:t>
      </w:r>
    </w:p>
    <w:p w:rsidR="00C3138D" w:rsidRDefault="00C3138D" w:rsidP="00C3138D">
      <w:pPr>
        <w:pStyle w:val="ListParagraph"/>
        <w:numPr>
          <w:ilvl w:val="1"/>
          <w:numId w:val="3"/>
        </w:numPr>
        <w:tabs>
          <w:tab w:val="left" w:pos="1085"/>
          <w:tab w:val="left" w:pos="1087"/>
        </w:tabs>
        <w:spacing w:before="54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Hit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and</w:t>
      </w:r>
      <w:r>
        <w:rPr>
          <w:rFonts w:ascii="Cambria"/>
          <w:spacing w:val="12"/>
          <w:sz w:val="23"/>
        </w:rPr>
        <w:t xml:space="preserve"> </w:t>
      </w:r>
      <w:r>
        <w:rPr>
          <w:rFonts w:ascii="Cambria"/>
          <w:sz w:val="23"/>
        </w:rPr>
        <w:t>Run</w:t>
      </w:r>
      <w:r>
        <w:rPr>
          <w:rFonts w:ascii="Cambria"/>
          <w:spacing w:val="14"/>
          <w:sz w:val="23"/>
        </w:rPr>
        <w:t xml:space="preserve"> </w:t>
      </w:r>
      <w:r>
        <w:rPr>
          <w:rFonts w:ascii="Cambria"/>
          <w:sz w:val="23"/>
        </w:rPr>
        <w:t>accidents</w:t>
      </w:r>
    </w:p>
    <w:p w:rsidR="00C3138D" w:rsidRDefault="00C3138D" w:rsidP="00C3138D">
      <w:pPr>
        <w:pStyle w:val="ListParagraph"/>
        <w:numPr>
          <w:ilvl w:val="1"/>
          <w:numId w:val="3"/>
        </w:numPr>
        <w:tabs>
          <w:tab w:val="left" w:pos="1085"/>
          <w:tab w:val="left" w:pos="1087"/>
        </w:tabs>
        <w:spacing w:before="54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Livestock</w:t>
      </w:r>
      <w:r>
        <w:rPr>
          <w:rFonts w:ascii="Cambria"/>
          <w:spacing w:val="13"/>
          <w:sz w:val="23"/>
        </w:rPr>
        <w:t xml:space="preserve"> </w:t>
      </w:r>
      <w:r>
        <w:rPr>
          <w:rFonts w:ascii="Cambria"/>
          <w:sz w:val="23"/>
        </w:rPr>
        <w:t>insurance</w:t>
      </w:r>
    </w:p>
    <w:p w:rsidR="00C3138D" w:rsidRDefault="00C3138D" w:rsidP="00C3138D">
      <w:pPr>
        <w:pStyle w:val="ListParagraph"/>
        <w:numPr>
          <w:ilvl w:val="1"/>
          <w:numId w:val="3"/>
        </w:numPr>
        <w:tabs>
          <w:tab w:val="left" w:pos="1085"/>
          <w:tab w:val="left" w:pos="1087"/>
        </w:tabs>
        <w:spacing w:before="55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Payment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8"/>
          <w:sz w:val="23"/>
        </w:rPr>
        <w:t xml:space="preserve"> </w:t>
      </w:r>
      <w:r>
        <w:rPr>
          <w:rFonts w:ascii="Cambria"/>
          <w:sz w:val="23"/>
        </w:rPr>
        <w:t>Claims</w:t>
      </w:r>
    </w:p>
    <w:p w:rsidR="00C3138D" w:rsidRDefault="00C3138D" w:rsidP="00C3138D">
      <w:pPr>
        <w:pStyle w:val="Heading2"/>
        <w:spacing w:before="69"/>
        <w:ind w:left="637" w:right="811"/>
        <w:jc w:val="center"/>
        <w:rPr>
          <w:rFonts w:ascii="Cambria"/>
        </w:rPr>
      </w:pPr>
      <w:bookmarkStart w:id="8" w:name="SECTION-_B_(Essay_Questions)"/>
      <w:bookmarkEnd w:id="8"/>
      <w:r>
        <w:rPr>
          <w:rFonts w:ascii="Cambria"/>
        </w:rPr>
        <w:t>SECTION-</w:t>
      </w:r>
      <w:r>
        <w:rPr>
          <w:rFonts w:ascii="Cambria"/>
          <w:spacing w:val="23"/>
        </w:rPr>
        <w:t xml:space="preserve"> </w:t>
      </w:r>
      <w:r>
        <w:rPr>
          <w:rFonts w:ascii="Cambria"/>
        </w:rPr>
        <w:t>B</w:t>
      </w:r>
      <w:r>
        <w:rPr>
          <w:rFonts w:ascii="Cambria"/>
          <w:spacing w:val="35"/>
        </w:rPr>
        <w:t xml:space="preserve"> </w:t>
      </w:r>
      <w:r>
        <w:rPr>
          <w:rFonts w:ascii="Cambria"/>
        </w:rPr>
        <w:t>(Essay</w:t>
      </w:r>
      <w:r>
        <w:rPr>
          <w:rFonts w:ascii="Cambria"/>
          <w:spacing w:val="34"/>
        </w:rPr>
        <w:t xml:space="preserve"> </w:t>
      </w:r>
      <w:r>
        <w:rPr>
          <w:rFonts w:ascii="Cambria"/>
        </w:rPr>
        <w:t>Questions)</w:t>
      </w:r>
    </w:p>
    <w:p w:rsidR="00C3138D" w:rsidRDefault="00C3138D" w:rsidP="00C3138D">
      <w:pPr>
        <w:pStyle w:val="BodyText"/>
        <w:spacing w:before="10"/>
        <w:rPr>
          <w:rFonts w:ascii="Cambria"/>
          <w:b/>
          <w:sz w:val="24"/>
        </w:rPr>
      </w:pPr>
    </w:p>
    <w:p w:rsidR="00C3138D" w:rsidRDefault="00C3138D" w:rsidP="00C3138D">
      <w:pPr>
        <w:tabs>
          <w:tab w:val="left" w:pos="7864"/>
        </w:tabs>
        <w:ind w:left="435"/>
        <w:rPr>
          <w:rFonts w:ascii="Cambria"/>
          <w:b/>
          <w:sz w:val="23"/>
        </w:rPr>
      </w:pPr>
      <w:r>
        <w:rPr>
          <w:rFonts w:ascii="Cambria"/>
          <w:b/>
          <w:sz w:val="23"/>
        </w:rPr>
        <w:t>Answer</w:t>
      </w:r>
      <w:r>
        <w:rPr>
          <w:rFonts w:ascii="Cambria"/>
          <w:b/>
          <w:spacing w:val="-10"/>
          <w:sz w:val="23"/>
        </w:rPr>
        <w:t xml:space="preserve"> </w:t>
      </w:r>
      <w:r>
        <w:rPr>
          <w:rFonts w:ascii="Cambria"/>
          <w:b/>
          <w:sz w:val="23"/>
        </w:rPr>
        <w:t>any</w:t>
      </w:r>
      <w:r>
        <w:rPr>
          <w:rFonts w:ascii="Cambria"/>
          <w:b/>
          <w:spacing w:val="-9"/>
          <w:sz w:val="23"/>
        </w:rPr>
        <w:t xml:space="preserve"> </w:t>
      </w:r>
      <w:r>
        <w:rPr>
          <w:rFonts w:ascii="Cambria"/>
          <w:b/>
          <w:sz w:val="23"/>
        </w:rPr>
        <w:t>FIVE</w:t>
      </w:r>
      <w:r>
        <w:rPr>
          <w:rFonts w:ascii="Cambria"/>
          <w:b/>
          <w:spacing w:val="-7"/>
          <w:sz w:val="23"/>
        </w:rPr>
        <w:t xml:space="preserve"> </w:t>
      </w:r>
      <w:r>
        <w:rPr>
          <w:rFonts w:ascii="Cambria"/>
          <w:b/>
          <w:sz w:val="23"/>
        </w:rPr>
        <w:t>of</w:t>
      </w:r>
      <w:r>
        <w:rPr>
          <w:rFonts w:ascii="Cambria"/>
          <w:b/>
          <w:spacing w:val="26"/>
          <w:sz w:val="23"/>
        </w:rPr>
        <w:t xml:space="preserve"> </w:t>
      </w:r>
      <w:r>
        <w:rPr>
          <w:rFonts w:ascii="Cambria"/>
          <w:b/>
          <w:sz w:val="23"/>
        </w:rPr>
        <w:t>the</w:t>
      </w:r>
      <w:r>
        <w:rPr>
          <w:rFonts w:ascii="Cambria"/>
          <w:b/>
          <w:spacing w:val="17"/>
          <w:sz w:val="23"/>
        </w:rPr>
        <w:t xml:space="preserve"> </w:t>
      </w:r>
      <w:r>
        <w:rPr>
          <w:rFonts w:ascii="Cambria"/>
          <w:b/>
          <w:sz w:val="23"/>
        </w:rPr>
        <w:t>following</w:t>
      </w:r>
      <w:r>
        <w:rPr>
          <w:rFonts w:ascii="Cambria"/>
          <w:b/>
          <w:spacing w:val="4"/>
          <w:sz w:val="23"/>
        </w:rPr>
        <w:t xml:space="preserve"> </w:t>
      </w:r>
      <w:r>
        <w:rPr>
          <w:rFonts w:ascii="Cambria"/>
          <w:b/>
          <w:sz w:val="23"/>
        </w:rPr>
        <w:t>questions</w:t>
      </w:r>
      <w:r>
        <w:rPr>
          <w:rFonts w:ascii="Cambria"/>
          <w:b/>
          <w:sz w:val="23"/>
        </w:rPr>
        <w:tab/>
        <w:t>5x10=50</w:t>
      </w:r>
      <w:r>
        <w:rPr>
          <w:rFonts w:ascii="Cambria"/>
          <w:b/>
          <w:spacing w:val="23"/>
          <w:sz w:val="23"/>
        </w:rPr>
        <w:t xml:space="preserve"> </w:t>
      </w:r>
      <w:r>
        <w:rPr>
          <w:rFonts w:ascii="Cambria"/>
          <w:b/>
          <w:sz w:val="23"/>
        </w:rPr>
        <w:t>Marks</w:t>
      </w:r>
    </w:p>
    <w:p w:rsidR="00C3138D" w:rsidRDefault="00C3138D" w:rsidP="00C3138D">
      <w:pPr>
        <w:pStyle w:val="ListParagraph"/>
        <w:numPr>
          <w:ilvl w:val="1"/>
          <w:numId w:val="3"/>
        </w:numPr>
        <w:tabs>
          <w:tab w:val="left" w:pos="818"/>
        </w:tabs>
        <w:spacing w:before="11"/>
        <w:ind w:left="817" w:hanging="463"/>
        <w:rPr>
          <w:rFonts w:ascii="Cambria"/>
          <w:sz w:val="23"/>
        </w:rPr>
      </w:pPr>
      <w:r>
        <w:rPr>
          <w:rFonts w:ascii="Cambria"/>
          <w:sz w:val="23"/>
        </w:rPr>
        <w:t>Write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z w:val="23"/>
        </w:rPr>
        <w:t>about</w:t>
      </w:r>
      <w:r>
        <w:rPr>
          <w:rFonts w:ascii="Cambria"/>
          <w:spacing w:val="14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z w:val="23"/>
        </w:rPr>
        <w:t>powers</w:t>
      </w:r>
      <w:r>
        <w:rPr>
          <w:rFonts w:ascii="Cambria"/>
          <w:spacing w:val="5"/>
          <w:sz w:val="23"/>
        </w:rPr>
        <w:t xml:space="preserve"> </w:t>
      </w:r>
      <w:r>
        <w:rPr>
          <w:rFonts w:ascii="Cambria"/>
          <w:sz w:val="23"/>
        </w:rPr>
        <w:t>and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functions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8"/>
          <w:sz w:val="23"/>
        </w:rPr>
        <w:t xml:space="preserve"> </w:t>
      </w:r>
      <w:r>
        <w:rPr>
          <w:rFonts w:ascii="Cambria"/>
          <w:sz w:val="23"/>
        </w:rPr>
        <w:t>IRDA.</w:t>
      </w:r>
    </w:p>
    <w:p w:rsidR="00C3138D" w:rsidRDefault="00C3138D" w:rsidP="00C3138D">
      <w:pPr>
        <w:pStyle w:val="ListParagraph"/>
        <w:numPr>
          <w:ilvl w:val="0"/>
          <w:numId w:val="2"/>
        </w:numPr>
        <w:tabs>
          <w:tab w:val="left" w:pos="818"/>
        </w:tabs>
        <w:spacing w:before="155"/>
        <w:ind w:hanging="463"/>
        <w:rPr>
          <w:rFonts w:ascii="Cambria"/>
          <w:sz w:val="23"/>
        </w:rPr>
      </w:pPr>
      <w:r>
        <w:rPr>
          <w:rFonts w:ascii="Cambria"/>
          <w:sz w:val="23"/>
        </w:rPr>
        <w:t>Explain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in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z w:val="23"/>
        </w:rPr>
        <w:t>detail</w:t>
      </w:r>
      <w:r>
        <w:rPr>
          <w:rFonts w:ascii="Cambria"/>
          <w:spacing w:val="31"/>
          <w:sz w:val="23"/>
        </w:rPr>
        <w:t xml:space="preserve"> </w:t>
      </w:r>
      <w:r>
        <w:rPr>
          <w:rFonts w:ascii="Cambria"/>
          <w:sz w:val="23"/>
        </w:rPr>
        <w:t>about</w:t>
      </w:r>
      <w:r>
        <w:rPr>
          <w:rFonts w:ascii="Cambria"/>
          <w:spacing w:val="27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pacing w:val="10"/>
          <w:sz w:val="23"/>
        </w:rPr>
        <w:t xml:space="preserve"> </w:t>
      </w:r>
      <w:r>
        <w:rPr>
          <w:rFonts w:ascii="Cambria"/>
          <w:sz w:val="23"/>
        </w:rPr>
        <w:t>Insurance</w:t>
      </w:r>
      <w:r>
        <w:rPr>
          <w:rFonts w:ascii="Cambria"/>
          <w:spacing w:val="10"/>
          <w:sz w:val="23"/>
        </w:rPr>
        <w:t xml:space="preserve"> </w:t>
      </w:r>
      <w:r>
        <w:rPr>
          <w:rFonts w:ascii="Cambria"/>
          <w:sz w:val="23"/>
        </w:rPr>
        <w:t>Advisory</w:t>
      </w:r>
      <w:r>
        <w:rPr>
          <w:rFonts w:ascii="Cambria"/>
          <w:spacing w:val="14"/>
          <w:sz w:val="23"/>
        </w:rPr>
        <w:t xml:space="preserve"> </w:t>
      </w:r>
      <w:r>
        <w:rPr>
          <w:rFonts w:ascii="Cambria"/>
          <w:sz w:val="23"/>
        </w:rPr>
        <w:t>committee.</w:t>
      </w:r>
    </w:p>
    <w:p w:rsidR="00C3138D" w:rsidRDefault="00C3138D" w:rsidP="00C3138D">
      <w:pPr>
        <w:pStyle w:val="ListParagraph"/>
        <w:numPr>
          <w:ilvl w:val="0"/>
          <w:numId w:val="2"/>
        </w:numPr>
        <w:tabs>
          <w:tab w:val="left" w:pos="818"/>
        </w:tabs>
        <w:spacing w:before="156"/>
        <w:ind w:hanging="463"/>
        <w:rPr>
          <w:rFonts w:ascii="Cambria"/>
          <w:sz w:val="23"/>
        </w:rPr>
      </w:pPr>
      <w:r>
        <w:rPr>
          <w:rFonts w:ascii="Cambria"/>
          <w:sz w:val="23"/>
        </w:rPr>
        <w:t>Explain</w:t>
      </w:r>
      <w:r>
        <w:rPr>
          <w:rFonts w:ascii="Cambria"/>
          <w:spacing w:val="19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pacing w:val="21"/>
          <w:sz w:val="23"/>
        </w:rPr>
        <w:t xml:space="preserve"> </w:t>
      </w:r>
      <w:r>
        <w:rPr>
          <w:rFonts w:ascii="Cambria"/>
          <w:sz w:val="23"/>
        </w:rPr>
        <w:t>requirements</w:t>
      </w:r>
      <w:r>
        <w:rPr>
          <w:rFonts w:ascii="Cambria"/>
          <w:spacing w:val="14"/>
          <w:sz w:val="23"/>
        </w:rPr>
        <w:t xml:space="preserve"> </w:t>
      </w:r>
      <w:r>
        <w:rPr>
          <w:rFonts w:ascii="Cambria"/>
          <w:sz w:val="23"/>
        </w:rPr>
        <w:t>for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compulsory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third</w:t>
      </w:r>
      <w:r>
        <w:rPr>
          <w:rFonts w:ascii="Cambria"/>
          <w:spacing w:val="21"/>
          <w:sz w:val="23"/>
        </w:rPr>
        <w:t xml:space="preserve"> </w:t>
      </w:r>
      <w:r>
        <w:rPr>
          <w:rFonts w:ascii="Cambria"/>
          <w:sz w:val="23"/>
        </w:rPr>
        <w:t>party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insurance</w:t>
      </w:r>
    </w:p>
    <w:p w:rsidR="00C3138D" w:rsidRDefault="00C3138D" w:rsidP="00C3138D">
      <w:pPr>
        <w:pStyle w:val="ListParagraph"/>
        <w:numPr>
          <w:ilvl w:val="0"/>
          <w:numId w:val="2"/>
        </w:numPr>
        <w:tabs>
          <w:tab w:val="left" w:pos="818"/>
        </w:tabs>
        <w:spacing w:before="155"/>
        <w:ind w:hanging="463"/>
        <w:rPr>
          <w:rFonts w:ascii="Cambria"/>
          <w:sz w:val="23"/>
        </w:rPr>
      </w:pPr>
      <w:r>
        <w:rPr>
          <w:rFonts w:ascii="Cambria"/>
          <w:sz w:val="23"/>
        </w:rPr>
        <w:t>What</w:t>
      </w:r>
      <w:r>
        <w:rPr>
          <w:rFonts w:ascii="Cambria"/>
          <w:spacing w:val="3"/>
          <w:sz w:val="23"/>
        </w:rPr>
        <w:t xml:space="preserve"> </w:t>
      </w:r>
      <w:r>
        <w:rPr>
          <w:rFonts w:ascii="Cambria"/>
          <w:sz w:val="23"/>
        </w:rPr>
        <w:t>are</w:t>
      </w:r>
      <w:r>
        <w:rPr>
          <w:rFonts w:ascii="Cambria"/>
          <w:spacing w:val="18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salient</w:t>
      </w:r>
      <w:r>
        <w:rPr>
          <w:rFonts w:ascii="Cambria"/>
          <w:spacing w:val="14"/>
          <w:sz w:val="23"/>
        </w:rPr>
        <w:t xml:space="preserve"> </w:t>
      </w:r>
      <w:r>
        <w:rPr>
          <w:rFonts w:ascii="Cambria"/>
          <w:sz w:val="23"/>
        </w:rPr>
        <w:t>features</w:t>
      </w:r>
      <w:r>
        <w:rPr>
          <w:rFonts w:ascii="Cambria"/>
          <w:spacing w:val="7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0"/>
          <w:sz w:val="23"/>
        </w:rPr>
        <w:t xml:space="preserve"> </w:t>
      </w:r>
      <w:r>
        <w:rPr>
          <w:rFonts w:ascii="Cambria"/>
          <w:sz w:val="23"/>
        </w:rPr>
        <w:t>Motor</w:t>
      </w:r>
      <w:r>
        <w:rPr>
          <w:rFonts w:ascii="Cambria"/>
          <w:spacing w:val="20"/>
          <w:sz w:val="23"/>
        </w:rPr>
        <w:t xml:space="preserve"> </w:t>
      </w:r>
      <w:r>
        <w:rPr>
          <w:rFonts w:ascii="Cambria"/>
          <w:sz w:val="23"/>
        </w:rPr>
        <w:t>Vehicles</w:t>
      </w:r>
      <w:r>
        <w:rPr>
          <w:rFonts w:ascii="Cambria"/>
          <w:spacing w:val="8"/>
          <w:sz w:val="23"/>
        </w:rPr>
        <w:t xml:space="preserve"> </w:t>
      </w:r>
      <w:r>
        <w:rPr>
          <w:rFonts w:ascii="Cambria"/>
          <w:sz w:val="23"/>
        </w:rPr>
        <w:t>Act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-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1988?</w:t>
      </w:r>
    </w:p>
    <w:p w:rsidR="00C3138D" w:rsidRDefault="00C3138D" w:rsidP="00C3138D">
      <w:pPr>
        <w:pStyle w:val="ListParagraph"/>
        <w:numPr>
          <w:ilvl w:val="0"/>
          <w:numId w:val="2"/>
        </w:numPr>
        <w:tabs>
          <w:tab w:val="left" w:pos="818"/>
        </w:tabs>
        <w:spacing w:before="151"/>
        <w:ind w:hanging="463"/>
        <w:rPr>
          <w:rFonts w:ascii="Cambria"/>
          <w:sz w:val="23"/>
        </w:rPr>
      </w:pPr>
      <w:r>
        <w:rPr>
          <w:rFonts w:ascii="Cambria"/>
          <w:sz w:val="23"/>
        </w:rPr>
        <w:t>Write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about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pacing w:val="7"/>
          <w:sz w:val="23"/>
        </w:rPr>
        <w:t xml:space="preserve"> </w:t>
      </w:r>
      <w:r>
        <w:rPr>
          <w:rFonts w:ascii="Cambria"/>
          <w:sz w:val="23"/>
        </w:rPr>
        <w:t>Kinds</w:t>
      </w:r>
      <w:r>
        <w:rPr>
          <w:rFonts w:ascii="Cambria"/>
          <w:spacing w:val="5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8"/>
          <w:sz w:val="23"/>
        </w:rPr>
        <w:t xml:space="preserve"> </w:t>
      </w:r>
      <w:r>
        <w:rPr>
          <w:rFonts w:ascii="Cambria"/>
          <w:sz w:val="23"/>
        </w:rPr>
        <w:t>policies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in</w:t>
      </w:r>
      <w:r>
        <w:rPr>
          <w:rFonts w:ascii="Cambria"/>
          <w:spacing w:val="14"/>
          <w:sz w:val="23"/>
        </w:rPr>
        <w:t xml:space="preserve"> </w:t>
      </w:r>
      <w:r>
        <w:rPr>
          <w:rFonts w:ascii="Cambria"/>
          <w:sz w:val="23"/>
        </w:rPr>
        <w:t>respect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5"/>
          <w:sz w:val="23"/>
        </w:rPr>
        <w:t xml:space="preserve"> </w:t>
      </w:r>
      <w:r>
        <w:rPr>
          <w:rFonts w:ascii="Cambria"/>
          <w:sz w:val="23"/>
        </w:rPr>
        <w:t>Fire</w:t>
      </w:r>
      <w:r>
        <w:rPr>
          <w:rFonts w:ascii="Cambria"/>
          <w:spacing w:val="8"/>
          <w:sz w:val="23"/>
        </w:rPr>
        <w:t xml:space="preserve"> </w:t>
      </w:r>
      <w:r>
        <w:rPr>
          <w:rFonts w:ascii="Cambria"/>
          <w:sz w:val="23"/>
        </w:rPr>
        <w:t>Insurance.</w:t>
      </w:r>
    </w:p>
    <w:p w:rsidR="00C3138D" w:rsidRDefault="00C3138D" w:rsidP="00C3138D">
      <w:pPr>
        <w:pStyle w:val="ListParagraph"/>
        <w:numPr>
          <w:ilvl w:val="0"/>
          <w:numId w:val="2"/>
        </w:numPr>
        <w:tabs>
          <w:tab w:val="left" w:pos="871"/>
        </w:tabs>
        <w:spacing w:before="155"/>
        <w:ind w:left="870" w:hanging="516"/>
        <w:rPr>
          <w:rFonts w:ascii="Cambria"/>
          <w:sz w:val="23"/>
        </w:rPr>
      </w:pPr>
      <w:r>
        <w:rPr>
          <w:rFonts w:ascii="Cambria"/>
          <w:sz w:val="23"/>
        </w:rPr>
        <w:t>What</w:t>
      </w:r>
      <w:r>
        <w:rPr>
          <w:rFonts w:ascii="Cambria"/>
          <w:spacing w:val="6"/>
          <w:sz w:val="23"/>
        </w:rPr>
        <w:t xml:space="preserve"> </w:t>
      </w:r>
      <w:r>
        <w:rPr>
          <w:rFonts w:ascii="Cambria"/>
          <w:sz w:val="23"/>
        </w:rPr>
        <w:t>are</w:t>
      </w:r>
      <w:r>
        <w:rPr>
          <w:rFonts w:ascii="Cambria"/>
          <w:spacing w:val="19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pacing w:val="11"/>
          <w:sz w:val="23"/>
        </w:rPr>
        <w:t xml:space="preserve"> </w:t>
      </w:r>
      <w:r>
        <w:rPr>
          <w:rFonts w:ascii="Cambria"/>
          <w:sz w:val="23"/>
        </w:rPr>
        <w:t>types</w:t>
      </w:r>
      <w:r>
        <w:rPr>
          <w:rFonts w:ascii="Cambria"/>
          <w:spacing w:val="9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9"/>
          <w:sz w:val="23"/>
        </w:rPr>
        <w:t xml:space="preserve"> </w:t>
      </w:r>
      <w:r>
        <w:rPr>
          <w:rFonts w:ascii="Cambria"/>
          <w:sz w:val="23"/>
        </w:rPr>
        <w:t>Agricultural</w:t>
      </w:r>
      <w:r>
        <w:rPr>
          <w:rFonts w:ascii="Cambria"/>
          <w:spacing w:val="31"/>
          <w:sz w:val="23"/>
        </w:rPr>
        <w:t xml:space="preserve"> </w:t>
      </w:r>
      <w:r>
        <w:rPr>
          <w:rFonts w:ascii="Cambria"/>
          <w:sz w:val="23"/>
        </w:rPr>
        <w:t>Insurance?</w:t>
      </w:r>
    </w:p>
    <w:p w:rsidR="00C3138D" w:rsidRDefault="00C3138D" w:rsidP="00C3138D">
      <w:pPr>
        <w:pStyle w:val="ListParagraph"/>
        <w:numPr>
          <w:ilvl w:val="0"/>
          <w:numId w:val="2"/>
        </w:numPr>
        <w:tabs>
          <w:tab w:val="left" w:pos="818"/>
        </w:tabs>
        <w:spacing w:before="155"/>
        <w:ind w:hanging="463"/>
        <w:rPr>
          <w:rFonts w:ascii="Cambria"/>
          <w:sz w:val="23"/>
        </w:rPr>
      </w:pPr>
      <w:r>
        <w:rPr>
          <w:rFonts w:ascii="Cambria"/>
          <w:sz w:val="23"/>
        </w:rPr>
        <w:t>Documents</w:t>
      </w:r>
      <w:r>
        <w:rPr>
          <w:rFonts w:ascii="Cambria"/>
          <w:spacing w:val="8"/>
          <w:sz w:val="23"/>
        </w:rPr>
        <w:t xml:space="preserve"> </w:t>
      </w:r>
      <w:r>
        <w:rPr>
          <w:rFonts w:ascii="Cambria"/>
          <w:sz w:val="23"/>
        </w:rPr>
        <w:t>required</w:t>
      </w:r>
      <w:r>
        <w:rPr>
          <w:rFonts w:ascii="Cambria"/>
          <w:spacing w:val="31"/>
          <w:sz w:val="23"/>
        </w:rPr>
        <w:t xml:space="preserve"> </w:t>
      </w:r>
      <w:r>
        <w:rPr>
          <w:rFonts w:ascii="Cambria"/>
          <w:sz w:val="23"/>
        </w:rPr>
        <w:t>for</w:t>
      </w:r>
      <w:r>
        <w:rPr>
          <w:rFonts w:ascii="Cambria"/>
          <w:spacing w:val="26"/>
          <w:sz w:val="23"/>
        </w:rPr>
        <w:t xml:space="preserve"> </w:t>
      </w:r>
      <w:r>
        <w:rPr>
          <w:rFonts w:ascii="Cambria"/>
          <w:sz w:val="23"/>
        </w:rPr>
        <w:t>Marine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insurance</w:t>
      </w:r>
      <w:r>
        <w:rPr>
          <w:rFonts w:ascii="Cambria"/>
          <w:spacing w:val="12"/>
          <w:sz w:val="23"/>
        </w:rPr>
        <w:t xml:space="preserve"> </w:t>
      </w:r>
      <w:r>
        <w:rPr>
          <w:rFonts w:ascii="Cambria"/>
          <w:sz w:val="23"/>
        </w:rPr>
        <w:t>policy.</w:t>
      </w:r>
    </w:p>
    <w:p w:rsidR="00C3138D" w:rsidRDefault="00C3138D" w:rsidP="00C3138D">
      <w:pPr>
        <w:pStyle w:val="ListParagraph"/>
        <w:numPr>
          <w:ilvl w:val="0"/>
          <w:numId w:val="2"/>
        </w:numPr>
        <w:tabs>
          <w:tab w:val="left" w:pos="762"/>
        </w:tabs>
        <w:spacing w:before="155" w:line="372" w:lineRule="auto"/>
        <w:ind w:left="780" w:right="1913" w:hanging="418"/>
        <w:rPr>
          <w:rFonts w:ascii="Cambria"/>
          <w:sz w:val="23"/>
        </w:rPr>
      </w:pPr>
      <w:r>
        <w:rPr>
          <w:rFonts w:ascii="Cambria"/>
          <w:sz w:val="23"/>
        </w:rPr>
        <w:t>What</w:t>
      </w:r>
      <w:r>
        <w:rPr>
          <w:rFonts w:ascii="Cambria"/>
          <w:spacing w:val="5"/>
          <w:sz w:val="23"/>
        </w:rPr>
        <w:t xml:space="preserve"> </w:t>
      </w:r>
      <w:r>
        <w:rPr>
          <w:rFonts w:ascii="Cambria"/>
          <w:sz w:val="23"/>
        </w:rPr>
        <w:t>do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you</w:t>
      </w:r>
      <w:r>
        <w:rPr>
          <w:rFonts w:ascii="Cambria"/>
          <w:spacing w:val="24"/>
          <w:sz w:val="23"/>
        </w:rPr>
        <w:t xml:space="preserve"> </w:t>
      </w:r>
      <w:r>
        <w:rPr>
          <w:rFonts w:ascii="Cambria"/>
          <w:sz w:val="23"/>
        </w:rPr>
        <w:t>know</w:t>
      </w:r>
      <w:r>
        <w:rPr>
          <w:rFonts w:ascii="Cambria"/>
          <w:spacing w:val="24"/>
          <w:sz w:val="23"/>
        </w:rPr>
        <w:t xml:space="preserve"> </w:t>
      </w:r>
      <w:r>
        <w:rPr>
          <w:rFonts w:ascii="Cambria"/>
          <w:sz w:val="23"/>
        </w:rPr>
        <w:t>about</w:t>
      </w:r>
      <w:r>
        <w:rPr>
          <w:rFonts w:ascii="Cambria"/>
          <w:spacing w:val="4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pacing w:val="9"/>
          <w:sz w:val="23"/>
        </w:rPr>
        <w:t xml:space="preserve"> </w:t>
      </w:r>
      <w:r>
        <w:rPr>
          <w:rFonts w:ascii="Cambria"/>
          <w:sz w:val="23"/>
        </w:rPr>
        <w:t>comprehensive</w:t>
      </w:r>
      <w:r>
        <w:rPr>
          <w:rFonts w:ascii="Cambria"/>
          <w:spacing w:val="20"/>
          <w:sz w:val="23"/>
        </w:rPr>
        <w:t xml:space="preserve"> </w:t>
      </w:r>
      <w:r>
        <w:rPr>
          <w:rFonts w:ascii="Cambria"/>
          <w:sz w:val="23"/>
        </w:rPr>
        <w:t>plans</w:t>
      </w:r>
      <w:r>
        <w:rPr>
          <w:rFonts w:ascii="Cambria"/>
          <w:spacing w:val="5"/>
          <w:sz w:val="23"/>
        </w:rPr>
        <w:t xml:space="preserve"> </w:t>
      </w:r>
      <w:r>
        <w:rPr>
          <w:rFonts w:ascii="Cambria"/>
          <w:sz w:val="23"/>
        </w:rPr>
        <w:t>with</w:t>
      </w:r>
      <w:r>
        <w:rPr>
          <w:rFonts w:ascii="Cambria"/>
          <w:spacing w:val="18"/>
          <w:sz w:val="23"/>
        </w:rPr>
        <w:t xml:space="preserve"> </w:t>
      </w:r>
      <w:r>
        <w:rPr>
          <w:rFonts w:ascii="Cambria"/>
          <w:sz w:val="23"/>
        </w:rPr>
        <w:t>reference</w:t>
      </w:r>
      <w:r>
        <w:rPr>
          <w:rFonts w:ascii="Cambria"/>
          <w:spacing w:val="18"/>
          <w:sz w:val="23"/>
        </w:rPr>
        <w:t xml:space="preserve"> </w:t>
      </w:r>
      <w:r>
        <w:rPr>
          <w:rFonts w:ascii="Cambria"/>
          <w:sz w:val="23"/>
        </w:rPr>
        <w:t>to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pacing w:val="27"/>
          <w:sz w:val="23"/>
        </w:rPr>
        <w:t xml:space="preserve"> </w:t>
      </w:r>
      <w:r>
        <w:rPr>
          <w:rFonts w:ascii="Cambria"/>
          <w:sz w:val="23"/>
        </w:rPr>
        <w:t>Health</w:t>
      </w:r>
      <w:r>
        <w:rPr>
          <w:rFonts w:ascii="Cambria"/>
          <w:spacing w:val="26"/>
          <w:sz w:val="23"/>
        </w:rPr>
        <w:t xml:space="preserve"> </w:t>
      </w:r>
      <w:r>
        <w:rPr>
          <w:rFonts w:ascii="Cambria"/>
          <w:sz w:val="23"/>
        </w:rPr>
        <w:t>and</w:t>
      </w:r>
      <w:r>
        <w:rPr>
          <w:rFonts w:ascii="Cambria"/>
          <w:spacing w:val="-48"/>
          <w:sz w:val="23"/>
        </w:rPr>
        <w:t xml:space="preserve"> </w:t>
      </w:r>
      <w:r>
        <w:rPr>
          <w:rFonts w:ascii="Cambria"/>
          <w:sz w:val="23"/>
        </w:rPr>
        <w:t>Medical</w:t>
      </w:r>
      <w:r>
        <w:rPr>
          <w:rFonts w:ascii="Cambria"/>
          <w:spacing w:val="6"/>
          <w:sz w:val="23"/>
        </w:rPr>
        <w:t xml:space="preserve"> </w:t>
      </w:r>
      <w:r>
        <w:rPr>
          <w:rFonts w:ascii="Cambria"/>
          <w:sz w:val="23"/>
        </w:rPr>
        <w:t>insurances?</w:t>
      </w:r>
    </w:p>
    <w:p w:rsidR="00C3138D" w:rsidRDefault="00C3138D"/>
    <w:sectPr w:rsidR="00C3138D" w:rsidSect="0028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086"/>
    <w:multiLevelType w:val="hybridMultilevel"/>
    <w:tmpl w:val="706444BC"/>
    <w:lvl w:ilvl="0" w:tplc="45CABA54">
      <w:start w:val="10"/>
      <w:numFmt w:val="decimal"/>
      <w:lvlText w:val="%1."/>
      <w:lvlJc w:val="left"/>
      <w:pPr>
        <w:ind w:left="817" w:hanging="462"/>
        <w:jc w:val="left"/>
      </w:pPr>
      <w:rPr>
        <w:rFonts w:ascii="Cambria" w:eastAsia="Cambria" w:hAnsi="Cambria" w:cs="Cambria" w:hint="default"/>
        <w:b/>
        <w:bCs/>
        <w:w w:val="101"/>
        <w:sz w:val="23"/>
        <w:szCs w:val="23"/>
        <w:lang w:val="en-US" w:eastAsia="en-US" w:bidi="ar-SA"/>
      </w:rPr>
    </w:lvl>
    <w:lvl w:ilvl="1" w:tplc="D6F8A596">
      <w:start w:val="1"/>
      <w:numFmt w:val="decimal"/>
      <w:lvlText w:val="%2."/>
      <w:lvlJc w:val="left"/>
      <w:pPr>
        <w:ind w:left="1719" w:hanging="24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en-US" w:eastAsia="en-US" w:bidi="ar-SA"/>
      </w:rPr>
    </w:lvl>
    <w:lvl w:ilvl="2" w:tplc="00483896">
      <w:numFmt w:val="bullet"/>
      <w:lvlText w:val="•"/>
      <w:lvlJc w:val="left"/>
      <w:pPr>
        <w:ind w:left="2764" w:hanging="248"/>
      </w:pPr>
      <w:rPr>
        <w:rFonts w:hint="default"/>
        <w:lang w:val="en-US" w:eastAsia="en-US" w:bidi="ar-SA"/>
      </w:rPr>
    </w:lvl>
    <w:lvl w:ilvl="3" w:tplc="31702376">
      <w:numFmt w:val="bullet"/>
      <w:lvlText w:val="•"/>
      <w:lvlJc w:val="left"/>
      <w:pPr>
        <w:ind w:left="3808" w:hanging="248"/>
      </w:pPr>
      <w:rPr>
        <w:rFonts w:hint="default"/>
        <w:lang w:val="en-US" w:eastAsia="en-US" w:bidi="ar-SA"/>
      </w:rPr>
    </w:lvl>
    <w:lvl w:ilvl="4" w:tplc="AACCC66A">
      <w:numFmt w:val="bullet"/>
      <w:lvlText w:val="•"/>
      <w:lvlJc w:val="left"/>
      <w:pPr>
        <w:ind w:left="4853" w:hanging="248"/>
      </w:pPr>
      <w:rPr>
        <w:rFonts w:hint="default"/>
        <w:lang w:val="en-US" w:eastAsia="en-US" w:bidi="ar-SA"/>
      </w:rPr>
    </w:lvl>
    <w:lvl w:ilvl="5" w:tplc="58A63E28">
      <w:numFmt w:val="bullet"/>
      <w:lvlText w:val="•"/>
      <w:lvlJc w:val="left"/>
      <w:pPr>
        <w:ind w:left="5897" w:hanging="248"/>
      </w:pPr>
      <w:rPr>
        <w:rFonts w:hint="default"/>
        <w:lang w:val="en-US" w:eastAsia="en-US" w:bidi="ar-SA"/>
      </w:rPr>
    </w:lvl>
    <w:lvl w:ilvl="6" w:tplc="D662301A">
      <w:numFmt w:val="bullet"/>
      <w:lvlText w:val="•"/>
      <w:lvlJc w:val="left"/>
      <w:pPr>
        <w:ind w:left="6942" w:hanging="248"/>
      </w:pPr>
      <w:rPr>
        <w:rFonts w:hint="default"/>
        <w:lang w:val="en-US" w:eastAsia="en-US" w:bidi="ar-SA"/>
      </w:rPr>
    </w:lvl>
    <w:lvl w:ilvl="7" w:tplc="D5E40B16">
      <w:numFmt w:val="bullet"/>
      <w:lvlText w:val="•"/>
      <w:lvlJc w:val="left"/>
      <w:pPr>
        <w:ind w:left="7986" w:hanging="248"/>
      </w:pPr>
      <w:rPr>
        <w:rFonts w:hint="default"/>
        <w:lang w:val="en-US" w:eastAsia="en-US" w:bidi="ar-SA"/>
      </w:rPr>
    </w:lvl>
    <w:lvl w:ilvl="8" w:tplc="9F7274F6">
      <w:numFmt w:val="bullet"/>
      <w:lvlText w:val="•"/>
      <w:lvlJc w:val="left"/>
      <w:pPr>
        <w:ind w:left="9031" w:hanging="248"/>
      </w:pPr>
      <w:rPr>
        <w:rFonts w:hint="default"/>
        <w:lang w:val="en-US" w:eastAsia="en-US" w:bidi="ar-SA"/>
      </w:rPr>
    </w:lvl>
  </w:abstractNum>
  <w:abstractNum w:abstractNumId="1">
    <w:nsid w:val="4E3A5B41"/>
    <w:multiLevelType w:val="hybridMultilevel"/>
    <w:tmpl w:val="21F28808"/>
    <w:lvl w:ilvl="0" w:tplc="10A6138C">
      <w:start w:val="10"/>
      <w:numFmt w:val="decimal"/>
      <w:lvlText w:val="%1."/>
      <w:lvlJc w:val="left"/>
      <w:pPr>
        <w:ind w:left="1086" w:hanging="731"/>
        <w:jc w:val="left"/>
      </w:pPr>
      <w:rPr>
        <w:rFonts w:ascii="Cambria" w:eastAsia="Cambria" w:hAnsi="Cambria" w:cs="Cambria" w:hint="default"/>
        <w:b/>
        <w:bCs/>
        <w:w w:val="101"/>
        <w:sz w:val="23"/>
        <w:szCs w:val="23"/>
        <w:lang w:val="en-US" w:eastAsia="en-US" w:bidi="ar-SA"/>
      </w:rPr>
    </w:lvl>
    <w:lvl w:ilvl="1" w:tplc="35D8FD0C">
      <w:start w:val="1"/>
      <w:numFmt w:val="decimalZero"/>
      <w:lvlText w:val="%2."/>
      <w:lvlJc w:val="left"/>
      <w:pPr>
        <w:ind w:left="1086" w:hanging="731"/>
        <w:jc w:val="left"/>
      </w:pPr>
      <w:rPr>
        <w:rFonts w:ascii="Cambria" w:eastAsia="Cambria" w:hAnsi="Cambria" w:cs="Cambria" w:hint="default"/>
        <w:b/>
        <w:bCs/>
        <w:w w:val="101"/>
        <w:sz w:val="23"/>
        <w:szCs w:val="23"/>
        <w:lang w:val="en-US" w:eastAsia="en-US" w:bidi="ar-SA"/>
      </w:rPr>
    </w:lvl>
    <w:lvl w:ilvl="2" w:tplc="4EA0D6FC">
      <w:numFmt w:val="bullet"/>
      <w:lvlText w:val="•"/>
      <w:lvlJc w:val="left"/>
      <w:pPr>
        <w:ind w:left="3088" w:hanging="731"/>
      </w:pPr>
      <w:rPr>
        <w:rFonts w:hint="default"/>
        <w:lang w:val="en-US" w:eastAsia="en-US" w:bidi="ar-SA"/>
      </w:rPr>
    </w:lvl>
    <w:lvl w:ilvl="3" w:tplc="03701930">
      <w:numFmt w:val="bullet"/>
      <w:lvlText w:val="•"/>
      <w:lvlJc w:val="left"/>
      <w:pPr>
        <w:ind w:left="4092" w:hanging="731"/>
      </w:pPr>
      <w:rPr>
        <w:rFonts w:hint="default"/>
        <w:lang w:val="en-US" w:eastAsia="en-US" w:bidi="ar-SA"/>
      </w:rPr>
    </w:lvl>
    <w:lvl w:ilvl="4" w:tplc="CB9CCAD8">
      <w:numFmt w:val="bullet"/>
      <w:lvlText w:val="•"/>
      <w:lvlJc w:val="left"/>
      <w:pPr>
        <w:ind w:left="5096" w:hanging="731"/>
      </w:pPr>
      <w:rPr>
        <w:rFonts w:hint="default"/>
        <w:lang w:val="en-US" w:eastAsia="en-US" w:bidi="ar-SA"/>
      </w:rPr>
    </w:lvl>
    <w:lvl w:ilvl="5" w:tplc="61A0A168">
      <w:numFmt w:val="bullet"/>
      <w:lvlText w:val="•"/>
      <w:lvlJc w:val="left"/>
      <w:pPr>
        <w:ind w:left="6100" w:hanging="731"/>
      </w:pPr>
      <w:rPr>
        <w:rFonts w:hint="default"/>
        <w:lang w:val="en-US" w:eastAsia="en-US" w:bidi="ar-SA"/>
      </w:rPr>
    </w:lvl>
    <w:lvl w:ilvl="6" w:tplc="C58E5C36">
      <w:numFmt w:val="bullet"/>
      <w:lvlText w:val="•"/>
      <w:lvlJc w:val="left"/>
      <w:pPr>
        <w:ind w:left="7104" w:hanging="731"/>
      </w:pPr>
      <w:rPr>
        <w:rFonts w:hint="default"/>
        <w:lang w:val="en-US" w:eastAsia="en-US" w:bidi="ar-SA"/>
      </w:rPr>
    </w:lvl>
    <w:lvl w:ilvl="7" w:tplc="EE50094E">
      <w:numFmt w:val="bullet"/>
      <w:lvlText w:val="•"/>
      <w:lvlJc w:val="left"/>
      <w:pPr>
        <w:ind w:left="8108" w:hanging="731"/>
      </w:pPr>
      <w:rPr>
        <w:rFonts w:hint="default"/>
        <w:lang w:val="en-US" w:eastAsia="en-US" w:bidi="ar-SA"/>
      </w:rPr>
    </w:lvl>
    <w:lvl w:ilvl="8" w:tplc="2F3EE482">
      <w:numFmt w:val="bullet"/>
      <w:lvlText w:val="•"/>
      <w:lvlJc w:val="left"/>
      <w:pPr>
        <w:ind w:left="9112" w:hanging="731"/>
      </w:pPr>
      <w:rPr>
        <w:rFonts w:hint="default"/>
        <w:lang w:val="en-US" w:eastAsia="en-US" w:bidi="ar-SA"/>
      </w:rPr>
    </w:lvl>
  </w:abstractNum>
  <w:abstractNum w:abstractNumId="2">
    <w:nsid w:val="510C129B"/>
    <w:multiLevelType w:val="hybridMultilevel"/>
    <w:tmpl w:val="D0D400B8"/>
    <w:lvl w:ilvl="0" w:tplc="0AF0D6A2">
      <w:start w:val="1"/>
      <w:numFmt w:val="decimal"/>
      <w:lvlText w:val="%1."/>
      <w:lvlJc w:val="left"/>
      <w:pPr>
        <w:ind w:left="1770" w:hanging="37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en-US" w:eastAsia="en-US" w:bidi="ar-SA"/>
      </w:rPr>
    </w:lvl>
    <w:lvl w:ilvl="1" w:tplc="AB5A1176">
      <w:numFmt w:val="bullet"/>
      <w:lvlText w:val="•"/>
      <w:lvlJc w:val="left"/>
      <w:pPr>
        <w:ind w:left="2714" w:hanging="370"/>
      </w:pPr>
      <w:rPr>
        <w:rFonts w:hint="default"/>
        <w:lang w:val="en-US" w:eastAsia="en-US" w:bidi="ar-SA"/>
      </w:rPr>
    </w:lvl>
    <w:lvl w:ilvl="2" w:tplc="5E7644FC">
      <w:numFmt w:val="bullet"/>
      <w:lvlText w:val="•"/>
      <w:lvlJc w:val="left"/>
      <w:pPr>
        <w:ind w:left="3648" w:hanging="370"/>
      </w:pPr>
      <w:rPr>
        <w:rFonts w:hint="default"/>
        <w:lang w:val="en-US" w:eastAsia="en-US" w:bidi="ar-SA"/>
      </w:rPr>
    </w:lvl>
    <w:lvl w:ilvl="3" w:tplc="E44E4B96">
      <w:numFmt w:val="bullet"/>
      <w:lvlText w:val="•"/>
      <w:lvlJc w:val="left"/>
      <w:pPr>
        <w:ind w:left="4582" w:hanging="370"/>
      </w:pPr>
      <w:rPr>
        <w:rFonts w:hint="default"/>
        <w:lang w:val="en-US" w:eastAsia="en-US" w:bidi="ar-SA"/>
      </w:rPr>
    </w:lvl>
    <w:lvl w:ilvl="4" w:tplc="222EAB22">
      <w:numFmt w:val="bullet"/>
      <w:lvlText w:val="•"/>
      <w:lvlJc w:val="left"/>
      <w:pPr>
        <w:ind w:left="5516" w:hanging="370"/>
      </w:pPr>
      <w:rPr>
        <w:rFonts w:hint="default"/>
        <w:lang w:val="en-US" w:eastAsia="en-US" w:bidi="ar-SA"/>
      </w:rPr>
    </w:lvl>
    <w:lvl w:ilvl="5" w:tplc="E5FA5EE4">
      <w:numFmt w:val="bullet"/>
      <w:lvlText w:val="•"/>
      <w:lvlJc w:val="left"/>
      <w:pPr>
        <w:ind w:left="6450" w:hanging="370"/>
      </w:pPr>
      <w:rPr>
        <w:rFonts w:hint="default"/>
        <w:lang w:val="en-US" w:eastAsia="en-US" w:bidi="ar-SA"/>
      </w:rPr>
    </w:lvl>
    <w:lvl w:ilvl="6" w:tplc="AFBA0F6C">
      <w:numFmt w:val="bullet"/>
      <w:lvlText w:val="•"/>
      <w:lvlJc w:val="left"/>
      <w:pPr>
        <w:ind w:left="7384" w:hanging="370"/>
      </w:pPr>
      <w:rPr>
        <w:rFonts w:hint="default"/>
        <w:lang w:val="en-US" w:eastAsia="en-US" w:bidi="ar-SA"/>
      </w:rPr>
    </w:lvl>
    <w:lvl w:ilvl="7" w:tplc="0A801F12">
      <w:numFmt w:val="bullet"/>
      <w:lvlText w:val="•"/>
      <w:lvlJc w:val="left"/>
      <w:pPr>
        <w:ind w:left="8318" w:hanging="370"/>
      </w:pPr>
      <w:rPr>
        <w:rFonts w:hint="default"/>
        <w:lang w:val="en-US" w:eastAsia="en-US" w:bidi="ar-SA"/>
      </w:rPr>
    </w:lvl>
    <w:lvl w:ilvl="8" w:tplc="61124996">
      <w:numFmt w:val="bullet"/>
      <w:lvlText w:val="•"/>
      <w:lvlJc w:val="left"/>
      <w:pPr>
        <w:ind w:left="9252" w:hanging="37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3138D"/>
    <w:rsid w:val="002810F4"/>
    <w:rsid w:val="002F2B5A"/>
    <w:rsid w:val="00BD7654"/>
    <w:rsid w:val="00C3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1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1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3138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3138D"/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ListParagraph">
    <w:name w:val="List Paragraph"/>
    <w:basedOn w:val="Normal"/>
    <w:uiPriority w:val="1"/>
    <w:qFormat/>
    <w:rsid w:val="00C3138D"/>
    <w:pPr>
      <w:ind w:left="743" w:hanging="284"/>
    </w:pPr>
  </w:style>
  <w:style w:type="paragraph" w:customStyle="1" w:styleId="TableParagraph">
    <w:name w:val="Table Paragraph"/>
    <w:basedOn w:val="Normal"/>
    <w:uiPriority w:val="1"/>
    <w:qFormat/>
    <w:rsid w:val="00C31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2022-11-25T00:48:00Z</dcterms:created>
  <dcterms:modified xsi:type="dcterms:W3CDTF">2022-11-25T00:49:00Z</dcterms:modified>
</cp:coreProperties>
</file>